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A7CE48" w14:textId="77777777" w:rsidR="00D327E4" w:rsidRPr="00B41DB2" w:rsidRDefault="00D327E4" w:rsidP="0042700C">
      <w:pPr>
        <w:spacing w:after="0" w:line="312" w:lineRule="auto"/>
        <w:jc w:val="center"/>
        <w:rPr>
          <w:rFonts w:ascii="Times New Roman" w:hAnsi="Times New Roman" w:cs="Times New Roman"/>
          <w:b/>
          <w:bCs/>
          <w:sz w:val="32"/>
          <w:szCs w:val="32"/>
        </w:rPr>
      </w:pPr>
      <w:r w:rsidRPr="00B41DB2">
        <w:rPr>
          <w:rFonts w:ascii="Times New Roman" w:hAnsi="Times New Roman" w:cs="Times New Roman"/>
          <w:b/>
          <w:bCs/>
          <w:sz w:val="32"/>
          <w:szCs w:val="32"/>
        </w:rPr>
        <w:t>КОЛЛЕКТИВНЫЙ ДОГОВОР</w:t>
      </w:r>
    </w:p>
    <w:p w14:paraId="5FBA504D" w14:textId="2F57B645" w:rsidR="00D327E4" w:rsidRPr="00B41DB2" w:rsidRDefault="00B41DB2" w:rsidP="0042700C">
      <w:pPr>
        <w:spacing w:after="0" w:line="312" w:lineRule="auto"/>
        <w:jc w:val="center"/>
        <w:rPr>
          <w:rFonts w:ascii="Times New Roman" w:hAnsi="Times New Roman" w:cs="Times New Roman"/>
          <w:b/>
          <w:bCs/>
          <w:sz w:val="32"/>
          <w:szCs w:val="32"/>
        </w:rPr>
      </w:pPr>
      <w:r>
        <w:rPr>
          <w:rFonts w:ascii="Times New Roman" w:hAnsi="Times New Roman" w:cs="Times New Roman"/>
          <w:b/>
          <w:bCs/>
          <w:sz w:val="32"/>
          <w:szCs w:val="32"/>
        </w:rPr>
        <w:t>о</w:t>
      </w:r>
      <w:r w:rsidR="00D327E4" w:rsidRPr="00B41DB2">
        <w:rPr>
          <w:rFonts w:ascii="Times New Roman" w:hAnsi="Times New Roman" w:cs="Times New Roman"/>
          <w:b/>
          <w:bCs/>
          <w:sz w:val="32"/>
          <w:szCs w:val="32"/>
        </w:rPr>
        <w:t>бщества с ограниченной ответственностью</w:t>
      </w:r>
      <w:r>
        <w:rPr>
          <w:rFonts w:ascii="Times New Roman" w:hAnsi="Times New Roman" w:cs="Times New Roman"/>
          <w:b/>
          <w:bCs/>
          <w:sz w:val="32"/>
          <w:szCs w:val="32"/>
        </w:rPr>
        <w:t xml:space="preserve"> </w:t>
      </w:r>
      <w:r w:rsidR="00D327E4" w:rsidRPr="00B41DB2">
        <w:rPr>
          <w:rFonts w:ascii="Times New Roman" w:hAnsi="Times New Roman" w:cs="Times New Roman"/>
          <w:b/>
          <w:bCs/>
          <w:sz w:val="32"/>
          <w:szCs w:val="32"/>
        </w:rPr>
        <w:t>«</w:t>
      </w:r>
      <w:r>
        <w:rPr>
          <w:rFonts w:ascii="Times New Roman" w:hAnsi="Times New Roman" w:cs="Times New Roman"/>
          <w:b/>
          <w:bCs/>
          <w:sz w:val="32"/>
          <w:szCs w:val="32"/>
        </w:rPr>
        <w:t>РЖД-</w:t>
      </w:r>
      <w:proofErr w:type="spellStart"/>
      <w:r>
        <w:rPr>
          <w:rFonts w:ascii="Times New Roman" w:hAnsi="Times New Roman" w:cs="Times New Roman"/>
          <w:b/>
          <w:bCs/>
          <w:sz w:val="32"/>
          <w:szCs w:val="32"/>
        </w:rPr>
        <w:t>ТехСервис</w:t>
      </w:r>
      <w:proofErr w:type="spellEnd"/>
      <w:r w:rsidR="00D327E4" w:rsidRPr="00B41DB2">
        <w:rPr>
          <w:rFonts w:ascii="Times New Roman" w:hAnsi="Times New Roman" w:cs="Times New Roman"/>
          <w:b/>
          <w:bCs/>
          <w:sz w:val="32"/>
          <w:szCs w:val="32"/>
        </w:rPr>
        <w:t>»</w:t>
      </w:r>
    </w:p>
    <w:p w14:paraId="09A78B0B" w14:textId="6C0EE18F" w:rsidR="00D327E4" w:rsidRPr="00B41DB2" w:rsidRDefault="00D327E4" w:rsidP="0042700C">
      <w:pPr>
        <w:spacing w:after="0" w:line="312" w:lineRule="auto"/>
        <w:jc w:val="center"/>
        <w:rPr>
          <w:rFonts w:ascii="Times New Roman" w:hAnsi="Times New Roman" w:cs="Times New Roman"/>
          <w:b/>
          <w:bCs/>
          <w:sz w:val="32"/>
          <w:szCs w:val="32"/>
        </w:rPr>
      </w:pPr>
      <w:r w:rsidRPr="00B41DB2">
        <w:rPr>
          <w:rFonts w:ascii="Times New Roman" w:hAnsi="Times New Roman" w:cs="Times New Roman"/>
          <w:b/>
          <w:bCs/>
          <w:sz w:val="32"/>
          <w:szCs w:val="32"/>
        </w:rPr>
        <w:t>на 2021</w:t>
      </w:r>
      <w:r w:rsidR="00B41DB2">
        <w:rPr>
          <w:rFonts w:ascii="Times New Roman" w:hAnsi="Times New Roman" w:cs="Times New Roman"/>
          <w:b/>
          <w:bCs/>
          <w:sz w:val="32"/>
          <w:szCs w:val="32"/>
        </w:rPr>
        <w:t>-</w:t>
      </w:r>
      <w:r w:rsidRPr="00B41DB2">
        <w:rPr>
          <w:rFonts w:ascii="Times New Roman" w:hAnsi="Times New Roman" w:cs="Times New Roman"/>
          <w:b/>
          <w:bCs/>
          <w:sz w:val="32"/>
          <w:szCs w:val="32"/>
        </w:rPr>
        <w:t>2024 годы</w:t>
      </w:r>
    </w:p>
    <w:p w14:paraId="7B8DDC24" w14:textId="77777777" w:rsidR="00D327E4" w:rsidRPr="00B41DB2" w:rsidRDefault="00D327E4" w:rsidP="0042700C">
      <w:pPr>
        <w:spacing w:after="0" w:line="312" w:lineRule="auto"/>
        <w:jc w:val="center"/>
        <w:rPr>
          <w:rFonts w:ascii="Times New Roman" w:hAnsi="Times New Roman" w:cs="Times New Roman"/>
          <w:b/>
          <w:bCs/>
          <w:sz w:val="28"/>
          <w:szCs w:val="28"/>
        </w:rPr>
      </w:pPr>
    </w:p>
    <w:p w14:paraId="0C43454C" w14:textId="77777777" w:rsidR="00D327E4" w:rsidRPr="00B41DB2" w:rsidRDefault="00D327E4" w:rsidP="00B41DB2">
      <w:pPr>
        <w:spacing w:after="0" w:line="312" w:lineRule="auto"/>
        <w:jc w:val="center"/>
        <w:outlineLvl w:val="0"/>
        <w:rPr>
          <w:rFonts w:ascii="Times New Roman" w:hAnsi="Times New Roman" w:cs="Times New Roman"/>
          <w:b/>
          <w:bCs/>
          <w:sz w:val="28"/>
          <w:szCs w:val="28"/>
        </w:rPr>
      </w:pPr>
      <w:r w:rsidRPr="00B41DB2">
        <w:rPr>
          <w:rFonts w:ascii="Times New Roman" w:hAnsi="Times New Roman" w:cs="Times New Roman"/>
          <w:b/>
          <w:bCs/>
          <w:sz w:val="28"/>
          <w:szCs w:val="28"/>
        </w:rPr>
        <w:t>Раздел 1. Основные понятия</w:t>
      </w:r>
    </w:p>
    <w:p w14:paraId="0BC61D99" w14:textId="77777777" w:rsidR="00D327E4" w:rsidRPr="0042700C" w:rsidRDefault="00D327E4" w:rsidP="0042700C">
      <w:pPr>
        <w:spacing w:after="0" w:line="312" w:lineRule="auto"/>
        <w:ind w:firstLine="709"/>
        <w:jc w:val="both"/>
        <w:rPr>
          <w:rFonts w:ascii="Times New Roman" w:hAnsi="Times New Roman" w:cs="Times New Roman"/>
          <w:sz w:val="26"/>
          <w:szCs w:val="26"/>
        </w:rPr>
      </w:pPr>
    </w:p>
    <w:p w14:paraId="4A6A37C5" w14:textId="0BA082B9"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Коллективный договор – правовой акт, регулирующий социально-трудовые отношения в Обществе с ограниченной ответственностью «</w:t>
      </w:r>
      <w:r w:rsidR="00B00318" w:rsidRPr="00B00318">
        <w:rPr>
          <w:rFonts w:ascii="Times New Roman" w:hAnsi="Times New Roman" w:cs="Times New Roman"/>
          <w:sz w:val="26"/>
          <w:szCs w:val="26"/>
        </w:rPr>
        <w:t>РЖД-</w:t>
      </w:r>
      <w:proofErr w:type="spellStart"/>
      <w:r w:rsidR="00B00318" w:rsidRPr="00B00318">
        <w:rPr>
          <w:rFonts w:ascii="Times New Roman" w:hAnsi="Times New Roman" w:cs="Times New Roman"/>
          <w:sz w:val="26"/>
          <w:szCs w:val="26"/>
        </w:rPr>
        <w:t>ТехСервис</w:t>
      </w:r>
      <w:proofErr w:type="spellEnd"/>
      <w:r w:rsidRPr="0042700C">
        <w:rPr>
          <w:rFonts w:ascii="Times New Roman" w:hAnsi="Times New Roman" w:cs="Times New Roman"/>
          <w:sz w:val="26"/>
          <w:szCs w:val="26"/>
        </w:rPr>
        <w:t>» между сторонами социального партнерства – Работниками и Работодателем в лице их представителей.</w:t>
      </w:r>
    </w:p>
    <w:p w14:paraId="67EA5B74"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В настоящем Договоре используются следующие понятия:</w:t>
      </w:r>
    </w:p>
    <w:p w14:paraId="24C357A5" w14:textId="43DB2834" w:rsidR="00D327E4" w:rsidRPr="0042700C" w:rsidRDefault="00D327E4" w:rsidP="0042700C">
      <w:pPr>
        <w:spacing w:after="0" w:line="312" w:lineRule="auto"/>
        <w:ind w:firstLine="709"/>
        <w:jc w:val="both"/>
        <w:rPr>
          <w:rFonts w:ascii="Times New Roman" w:hAnsi="Times New Roman" w:cs="Times New Roman"/>
          <w:sz w:val="26"/>
          <w:szCs w:val="26"/>
        </w:rPr>
      </w:pPr>
      <w:r w:rsidRPr="00654031">
        <w:rPr>
          <w:rFonts w:ascii="Times New Roman" w:hAnsi="Times New Roman" w:cs="Times New Roman"/>
          <w:b/>
          <w:bCs/>
          <w:i/>
          <w:iCs/>
          <w:sz w:val="26"/>
          <w:szCs w:val="26"/>
        </w:rPr>
        <w:t>Работники</w:t>
      </w:r>
      <w:r w:rsidRPr="0042700C">
        <w:rPr>
          <w:rFonts w:ascii="Times New Roman" w:hAnsi="Times New Roman" w:cs="Times New Roman"/>
          <w:sz w:val="26"/>
          <w:szCs w:val="26"/>
        </w:rPr>
        <w:t xml:space="preserve"> – физические лица, вступившие и состоящие в трудовых отношениях с ООО «</w:t>
      </w:r>
      <w:r w:rsidR="00E018FD" w:rsidRPr="00E018FD">
        <w:rPr>
          <w:rFonts w:ascii="Times New Roman" w:hAnsi="Times New Roman" w:cs="Times New Roman"/>
          <w:sz w:val="26"/>
          <w:szCs w:val="26"/>
        </w:rPr>
        <w:t>РЖД-</w:t>
      </w:r>
      <w:proofErr w:type="spellStart"/>
      <w:r w:rsidR="00E018FD" w:rsidRPr="00E018FD">
        <w:rPr>
          <w:rFonts w:ascii="Times New Roman" w:hAnsi="Times New Roman" w:cs="Times New Roman"/>
          <w:sz w:val="26"/>
          <w:szCs w:val="26"/>
        </w:rPr>
        <w:t>ТехСервис</w:t>
      </w:r>
      <w:proofErr w:type="spellEnd"/>
      <w:r w:rsidRPr="0042700C">
        <w:rPr>
          <w:rFonts w:ascii="Times New Roman" w:hAnsi="Times New Roman" w:cs="Times New Roman"/>
          <w:sz w:val="26"/>
          <w:szCs w:val="26"/>
        </w:rPr>
        <w:t>»;</w:t>
      </w:r>
    </w:p>
    <w:p w14:paraId="75061AFF" w14:textId="2B8F29F4" w:rsidR="00D327E4" w:rsidRPr="0042700C" w:rsidRDefault="00D327E4" w:rsidP="0042700C">
      <w:pPr>
        <w:spacing w:after="0" w:line="312" w:lineRule="auto"/>
        <w:ind w:firstLine="709"/>
        <w:jc w:val="both"/>
        <w:rPr>
          <w:rFonts w:ascii="Times New Roman" w:hAnsi="Times New Roman" w:cs="Times New Roman"/>
          <w:sz w:val="26"/>
          <w:szCs w:val="26"/>
        </w:rPr>
      </w:pPr>
      <w:r w:rsidRPr="00654031">
        <w:rPr>
          <w:rFonts w:ascii="Times New Roman" w:hAnsi="Times New Roman" w:cs="Times New Roman"/>
          <w:b/>
          <w:bCs/>
          <w:i/>
          <w:iCs/>
          <w:sz w:val="26"/>
          <w:szCs w:val="26"/>
        </w:rPr>
        <w:t>Работодатель, Общество</w:t>
      </w:r>
      <w:r w:rsidRPr="0042700C">
        <w:rPr>
          <w:rFonts w:ascii="Times New Roman" w:hAnsi="Times New Roman" w:cs="Times New Roman"/>
          <w:sz w:val="26"/>
          <w:szCs w:val="26"/>
        </w:rPr>
        <w:t xml:space="preserve"> – Общество с ограниченной ответственностью «</w:t>
      </w:r>
      <w:r w:rsidR="00B00318" w:rsidRPr="00B00318">
        <w:rPr>
          <w:rFonts w:ascii="Times New Roman" w:hAnsi="Times New Roman" w:cs="Times New Roman"/>
          <w:sz w:val="26"/>
          <w:szCs w:val="26"/>
        </w:rPr>
        <w:t>РЖД-</w:t>
      </w:r>
      <w:proofErr w:type="spellStart"/>
      <w:r w:rsidR="00B00318" w:rsidRPr="00B00318">
        <w:rPr>
          <w:rFonts w:ascii="Times New Roman" w:hAnsi="Times New Roman" w:cs="Times New Roman"/>
          <w:sz w:val="26"/>
          <w:szCs w:val="26"/>
        </w:rPr>
        <w:t>ТехСервис</w:t>
      </w:r>
      <w:proofErr w:type="spellEnd"/>
      <w:r w:rsidRPr="0042700C">
        <w:rPr>
          <w:rFonts w:ascii="Times New Roman" w:hAnsi="Times New Roman" w:cs="Times New Roman"/>
          <w:sz w:val="26"/>
          <w:szCs w:val="26"/>
        </w:rPr>
        <w:t>»;</w:t>
      </w:r>
    </w:p>
    <w:p w14:paraId="0646A279" w14:textId="0B263369" w:rsidR="00D327E4" w:rsidRPr="0042700C" w:rsidRDefault="00D327E4" w:rsidP="0042700C">
      <w:pPr>
        <w:spacing w:after="0" w:line="312" w:lineRule="auto"/>
        <w:ind w:firstLine="709"/>
        <w:jc w:val="both"/>
        <w:rPr>
          <w:rFonts w:ascii="Times New Roman" w:hAnsi="Times New Roman" w:cs="Times New Roman"/>
          <w:sz w:val="26"/>
          <w:szCs w:val="26"/>
        </w:rPr>
      </w:pPr>
      <w:r w:rsidRPr="00654031">
        <w:rPr>
          <w:rFonts w:ascii="Times New Roman" w:hAnsi="Times New Roman" w:cs="Times New Roman"/>
          <w:b/>
          <w:bCs/>
          <w:i/>
          <w:iCs/>
          <w:sz w:val="26"/>
          <w:szCs w:val="26"/>
        </w:rPr>
        <w:t>Представитель Работников, ППО</w:t>
      </w:r>
      <w:r w:rsidRPr="0042700C">
        <w:rPr>
          <w:rFonts w:ascii="Times New Roman" w:hAnsi="Times New Roman" w:cs="Times New Roman"/>
          <w:sz w:val="26"/>
          <w:szCs w:val="26"/>
        </w:rPr>
        <w:t xml:space="preserve"> – первичная профсоюзная организация Российского профессионального союза железнодорожников и транспортных строителей (РОСПРОФЖЕЛ) Общества с ограниченной ответственностью «</w:t>
      </w:r>
      <w:r w:rsidR="002A3AC7" w:rsidRPr="002A3AC7">
        <w:rPr>
          <w:rFonts w:ascii="Times New Roman" w:hAnsi="Times New Roman" w:cs="Times New Roman"/>
          <w:sz w:val="26"/>
          <w:szCs w:val="26"/>
        </w:rPr>
        <w:t>РЖД-</w:t>
      </w:r>
      <w:proofErr w:type="spellStart"/>
      <w:r w:rsidR="002A3AC7" w:rsidRPr="002A3AC7">
        <w:rPr>
          <w:rFonts w:ascii="Times New Roman" w:hAnsi="Times New Roman" w:cs="Times New Roman"/>
          <w:sz w:val="26"/>
          <w:szCs w:val="26"/>
        </w:rPr>
        <w:t>ТехСервис</w:t>
      </w:r>
      <w:proofErr w:type="spellEnd"/>
      <w:r w:rsidRPr="0042700C">
        <w:rPr>
          <w:rFonts w:ascii="Times New Roman" w:hAnsi="Times New Roman" w:cs="Times New Roman"/>
          <w:sz w:val="26"/>
          <w:szCs w:val="26"/>
        </w:rPr>
        <w:t xml:space="preserve">»; </w:t>
      </w:r>
    </w:p>
    <w:p w14:paraId="5ED3BCEB" w14:textId="121A268A" w:rsidR="00D327E4" w:rsidRPr="0042700C" w:rsidRDefault="00D327E4" w:rsidP="0042700C">
      <w:pPr>
        <w:spacing w:after="0" w:line="312" w:lineRule="auto"/>
        <w:ind w:firstLine="709"/>
        <w:jc w:val="both"/>
        <w:rPr>
          <w:rFonts w:ascii="Times New Roman" w:hAnsi="Times New Roman" w:cs="Times New Roman"/>
          <w:sz w:val="26"/>
          <w:szCs w:val="26"/>
        </w:rPr>
      </w:pPr>
      <w:r w:rsidRPr="00654031">
        <w:rPr>
          <w:rFonts w:ascii="Times New Roman" w:hAnsi="Times New Roman" w:cs="Times New Roman"/>
          <w:b/>
          <w:bCs/>
          <w:i/>
          <w:iCs/>
          <w:sz w:val="26"/>
          <w:szCs w:val="26"/>
        </w:rPr>
        <w:t xml:space="preserve">Профсоюз </w:t>
      </w:r>
      <w:r w:rsidRPr="0042700C">
        <w:rPr>
          <w:rFonts w:ascii="Times New Roman" w:hAnsi="Times New Roman" w:cs="Times New Roman"/>
          <w:sz w:val="26"/>
          <w:szCs w:val="26"/>
        </w:rPr>
        <w:t xml:space="preserve">– Общественная организация - Российский профессиональный союз железнодорожников и транспортных строителей (РОСПРОФЖЕЛ);  </w:t>
      </w:r>
    </w:p>
    <w:p w14:paraId="7C036FB7" w14:textId="104539BA" w:rsidR="00D327E4" w:rsidRPr="0042700C" w:rsidRDefault="00D327E4" w:rsidP="0042700C">
      <w:pPr>
        <w:spacing w:after="0" w:line="312" w:lineRule="auto"/>
        <w:ind w:firstLine="709"/>
        <w:jc w:val="both"/>
        <w:rPr>
          <w:rFonts w:ascii="Times New Roman" w:hAnsi="Times New Roman" w:cs="Times New Roman"/>
          <w:sz w:val="26"/>
          <w:szCs w:val="26"/>
        </w:rPr>
      </w:pPr>
      <w:r w:rsidRPr="00654031">
        <w:rPr>
          <w:rFonts w:ascii="Times New Roman" w:hAnsi="Times New Roman" w:cs="Times New Roman"/>
          <w:b/>
          <w:bCs/>
          <w:i/>
          <w:iCs/>
          <w:sz w:val="26"/>
          <w:szCs w:val="26"/>
        </w:rPr>
        <w:t>Представитель Работодателя</w:t>
      </w:r>
      <w:r w:rsidRPr="0042700C">
        <w:rPr>
          <w:rFonts w:ascii="Times New Roman" w:hAnsi="Times New Roman" w:cs="Times New Roman"/>
          <w:sz w:val="26"/>
          <w:szCs w:val="26"/>
        </w:rPr>
        <w:t xml:space="preserve"> – генеральный директор, а также уполномоченные им в установленном законодательством Российской Федерации порядке лица.</w:t>
      </w:r>
    </w:p>
    <w:p w14:paraId="2AE1B259" w14:textId="4AC453E2" w:rsidR="00D327E4" w:rsidRPr="0042700C" w:rsidRDefault="00D327E4" w:rsidP="0042700C">
      <w:pPr>
        <w:spacing w:after="0" w:line="312" w:lineRule="auto"/>
        <w:ind w:firstLine="709"/>
        <w:jc w:val="both"/>
        <w:rPr>
          <w:rFonts w:ascii="Times New Roman" w:hAnsi="Times New Roman" w:cs="Times New Roman"/>
          <w:sz w:val="26"/>
          <w:szCs w:val="26"/>
        </w:rPr>
      </w:pPr>
      <w:r w:rsidRPr="00654031">
        <w:rPr>
          <w:rFonts w:ascii="Times New Roman" w:hAnsi="Times New Roman" w:cs="Times New Roman"/>
          <w:b/>
          <w:bCs/>
          <w:i/>
          <w:iCs/>
          <w:sz w:val="26"/>
          <w:szCs w:val="26"/>
        </w:rPr>
        <w:t>Высвобождаемые Работники</w:t>
      </w:r>
      <w:r w:rsidRPr="0042700C">
        <w:rPr>
          <w:rFonts w:ascii="Times New Roman" w:hAnsi="Times New Roman" w:cs="Times New Roman"/>
          <w:sz w:val="26"/>
          <w:szCs w:val="26"/>
        </w:rPr>
        <w:t xml:space="preserve"> – Работники, трудовые договоры с которыми расторгаются по инициативе Работодателя в случаях, предусмотренных пунктами 1 и 2 части первой статьи 81 Трудового кодекса Российской Федерации.          </w:t>
      </w:r>
    </w:p>
    <w:p w14:paraId="2F83C558" w14:textId="77777777" w:rsidR="00D327E4" w:rsidRPr="0042700C" w:rsidRDefault="00D327E4" w:rsidP="0042700C">
      <w:pPr>
        <w:spacing w:after="0" w:line="312" w:lineRule="auto"/>
        <w:ind w:firstLine="709"/>
        <w:jc w:val="both"/>
        <w:rPr>
          <w:rFonts w:ascii="Times New Roman" w:hAnsi="Times New Roman" w:cs="Times New Roman"/>
          <w:sz w:val="26"/>
          <w:szCs w:val="26"/>
        </w:rPr>
      </w:pPr>
    </w:p>
    <w:p w14:paraId="6D367F9B" w14:textId="77777777" w:rsidR="00D327E4" w:rsidRPr="00B41DB2" w:rsidRDefault="00D327E4" w:rsidP="00B41DB2">
      <w:pPr>
        <w:spacing w:after="0" w:line="312" w:lineRule="auto"/>
        <w:jc w:val="center"/>
        <w:outlineLvl w:val="0"/>
        <w:rPr>
          <w:rFonts w:ascii="Times New Roman" w:hAnsi="Times New Roman" w:cs="Times New Roman"/>
          <w:b/>
          <w:bCs/>
          <w:sz w:val="28"/>
          <w:szCs w:val="28"/>
        </w:rPr>
      </w:pPr>
      <w:r w:rsidRPr="00B41DB2">
        <w:rPr>
          <w:rFonts w:ascii="Times New Roman" w:hAnsi="Times New Roman" w:cs="Times New Roman"/>
          <w:b/>
          <w:bCs/>
          <w:sz w:val="28"/>
          <w:szCs w:val="28"/>
        </w:rPr>
        <w:t>Раздел 2. Общие положения</w:t>
      </w:r>
    </w:p>
    <w:p w14:paraId="5ECA57D1" w14:textId="77777777" w:rsidR="00D327E4" w:rsidRPr="0042700C" w:rsidRDefault="00D327E4" w:rsidP="0042700C">
      <w:pPr>
        <w:spacing w:after="0" w:line="312" w:lineRule="auto"/>
        <w:ind w:firstLine="709"/>
        <w:jc w:val="both"/>
        <w:rPr>
          <w:rFonts w:ascii="Times New Roman" w:hAnsi="Times New Roman" w:cs="Times New Roman"/>
          <w:sz w:val="26"/>
          <w:szCs w:val="26"/>
        </w:rPr>
      </w:pPr>
    </w:p>
    <w:p w14:paraId="1397C62B"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2.1.</w:t>
      </w:r>
      <w:r w:rsidRPr="0042700C">
        <w:rPr>
          <w:rFonts w:ascii="Times New Roman" w:hAnsi="Times New Roman" w:cs="Times New Roman"/>
          <w:sz w:val="26"/>
          <w:szCs w:val="26"/>
        </w:rPr>
        <w:tab/>
        <w:t>Настоящий Договор заключен между Работниками и Работодателем в лице их представителей (далее – Стороны) на добровольной и равноправной основе в целях:</w:t>
      </w:r>
    </w:p>
    <w:p w14:paraId="409A1FE9" w14:textId="3A623F5C" w:rsidR="00D327E4" w:rsidRPr="0042700C" w:rsidRDefault="00172DDA" w:rsidP="0042700C">
      <w:pPr>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D327E4" w:rsidRPr="0042700C">
        <w:rPr>
          <w:rFonts w:ascii="Times New Roman" w:hAnsi="Times New Roman" w:cs="Times New Roman"/>
          <w:sz w:val="26"/>
          <w:szCs w:val="26"/>
        </w:rPr>
        <w:t xml:space="preserve">создания системы социально-трудовых отношений, максимально способствующей стабильной и эффективной деятельности, повышению </w:t>
      </w:r>
      <w:r w:rsidR="00D327E4" w:rsidRPr="0042700C">
        <w:rPr>
          <w:rFonts w:ascii="Times New Roman" w:hAnsi="Times New Roman" w:cs="Times New Roman"/>
          <w:sz w:val="26"/>
          <w:szCs w:val="26"/>
        </w:rPr>
        <w:lastRenderedPageBreak/>
        <w:t>материального и социального обеспечения Работников, укреплению деловой репутации;</w:t>
      </w:r>
    </w:p>
    <w:p w14:paraId="73C701A3" w14:textId="4868CC57" w:rsidR="00D327E4" w:rsidRPr="0042700C" w:rsidRDefault="00172DDA" w:rsidP="0042700C">
      <w:pPr>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D327E4" w:rsidRPr="0042700C">
        <w:rPr>
          <w:rFonts w:ascii="Times New Roman" w:hAnsi="Times New Roman" w:cs="Times New Roman"/>
          <w:sz w:val="26"/>
          <w:szCs w:val="26"/>
        </w:rPr>
        <w:t>усиления социальной ответственности Сторон за результаты производственно-экономической деятельности Общества;</w:t>
      </w:r>
    </w:p>
    <w:p w14:paraId="3496BBCF" w14:textId="37A88F43" w:rsidR="00D327E4" w:rsidRPr="0042700C" w:rsidRDefault="00172DDA" w:rsidP="0042700C">
      <w:pPr>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D327E4" w:rsidRPr="0042700C">
        <w:rPr>
          <w:rFonts w:ascii="Times New Roman" w:hAnsi="Times New Roman" w:cs="Times New Roman"/>
          <w:sz w:val="26"/>
          <w:szCs w:val="26"/>
        </w:rPr>
        <w:t>создания условий, способствующих повышению безопасности труда;</w:t>
      </w:r>
    </w:p>
    <w:p w14:paraId="15AFB5C4" w14:textId="2A118076" w:rsidR="00D327E4" w:rsidRPr="0042700C" w:rsidRDefault="00172DDA" w:rsidP="0042700C">
      <w:pPr>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D327E4" w:rsidRPr="0042700C">
        <w:rPr>
          <w:rFonts w:ascii="Times New Roman" w:hAnsi="Times New Roman" w:cs="Times New Roman"/>
          <w:sz w:val="26"/>
          <w:szCs w:val="26"/>
        </w:rPr>
        <w:t>обеспечения роста мотивации и производительности труда Работников за счет предоставления предусмотренных настоящим Договором социальных гарантий, компенсаций и льгот;</w:t>
      </w:r>
    </w:p>
    <w:p w14:paraId="10DCD136" w14:textId="6B7155B0" w:rsidR="00D327E4" w:rsidRPr="0042700C" w:rsidRDefault="00172DDA" w:rsidP="0042700C">
      <w:pPr>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D327E4" w:rsidRPr="0042700C">
        <w:rPr>
          <w:rFonts w:ascii="Times New Roman" w:hAnsi="Times New Roman" w:cs="Times New Roman"/>
          <w:sz w:val="26"/>
          <w:szCs w:val="26"/>
        </w:rPr>
        <w:t>создания благоприятного климата в трудовом коллективе.</w:t>
      </w:r>
    </w:p>
    <w:p w14:paraId="0252B028"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2.2.</w:t>
      </w:r>
      <w:r w:rsidRPr="0042700C">
        <w:rPr>
          <w:rFonts w:ascii="Times New Roman" w:hAnsi="Times New Roman" w:cs="Times New Roman"/>
          <w:sz w:val="26"/>
          <w:szCs w:val="26"/>
        </w:rPr>
        <w:tab/>
        <w:t>В целях защиты законных прав и интересов Работников ППО и Работодатель обязуются не допускать принятия решений, противоречащих положениям настоящего Договора.</w:t>
      </w:r>
    </w:p>
    <w:p w14:paraId="393C901A"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Стороны настоящего Договора строят свои взаимоотношения на принципах социального партнерства и коллективно-договорного регулирования социально-трудовых отношений.</w:t>
      </w:r>
    </w:p>
    <w:p w14:paraId="6370F74F"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2.3.</w:t>
      </w:r>
      <w:r w:rsidRPr="0042700C">
        <w:rPr>
          <w:rFonts w:ascii="Times New Roman" w:hAnsi="Times New Roman" w:cs="Times New Roman"/>
          <w:sz w:val="26"/>
          <w:szCs w:val="26"/>
        </w:rPr>
        <w:tab/>
        <w:t>Настоящий Договор разработан на основании Конституции Российской Федерации, Трудового кодекса Российской Федерации, федерального закона «О профессиональных союзах, их правах и гарантиях деятельности».</w:t>
      </w:r>
    </w:p>
    <w:p w14:paraId="7FCC7593"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В случае вступления в силу локального нормативного акта Общества, ухудшающего положение Работников, условия настоящего Договора сохраняют свое действие, если это не противоречит законодательству Российской Федерации.</w:t>
      </w:r>
    </w:p>
    <w:p w14:paraId="61C78D79"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2.4.</w:t>
      </w:r>
      <w:r w:rsidRPr="0042700C">
        <w:rPr>
          <w:rFonts w:ascii="Times New Roman" w:hAnsi="Times New Roman" w:cs="Times New Roman"/>
          <w:sz w:val="26"/>
          <w:szCs w:val="26"/>
        </w:rPr>
        <w:tab/>
        <w:t>Локальные нормативные акты Общества по установлению региональных особенностей, а также локальные нормативные акты, определяющие порядок предоставления социальных гарантий, компенсаций и льгот, устанавливаемых настоящим Договором, принимаются с учетом мотивированного мнения выборного органа ППО.</w:t>
      </w:r>
    </w:p>
    <w:p w14:paraId="3F8B4B93" w14:textId="3E105A1E"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2.5.</w:t>
      </w:r>
      <w:r w:rsidRPr="0042700C">
        <w:rPr>
          <w:rFonts w:ascii="Times New Roman" w:hAnsi="Times New Roman" w:cs="Times New Roman"/>
          <w:sz w:val="26"/>
          <w:szCs w:val="26"/>
        </w:rPr>
        <w:tab/>
        <w:t>Затраты, связанные с реализацией настоящего Договора, осуществляются в пределах финансовых возможностей Общества, согласно бюджет</w:t>
      </w:r>
      <w:r w:rsidR="00172DDA">
        <w:rPr>
          <w:rFonts w:ascii="Times New Roman" w:hAnsi="Times New Roman" w:cs="Times New Roman"/>
          <w:sz w:val="26"/>
          <w:szCs w:val="26"/>
        </w:rPr>
        <w:t>у</w:t>
      </w:r>
      <w:r w:rsidRPr="0042700C">
        <w:rPr>
          <w:rFonts w:ascii="Times New Roman" w:hAnsi="Times New Roman" w:cs="Times New Roman"/>
          <w:sz w:val="26"/>
          <w:szCs w:val="26"/>
        </w:rPr>
        <w:t>, утвержденно</w:t>
      </w:r>
      <w:r w:rsidR="00172DDA">
        <w:rPr>
          <w:rFonts w:ascii="Times New Roman" w:hAnsi="Times New Roman" w:cs="Times New Roman"/>
          <w:sz w:val="26"/>
          <w:szCs w:val="26"/>
        </w:rPr>
        <w:t>му</w:t>
      </w:r>
      <w:r w:rsidRPr="0042700C">
        <w:rPr>
          <w:rFonts w:ascii="Times New Roman" w:hAnsi="Times New Roman" w:cs="Times New Roman"/>
          <w:sz w:val="26"/>
          <w:szCs w:val="26"/>
        </w:rPr>
        <w:t xml:space="preserve"> Советом директором Общества.</w:t>
      </w:r>
    </w:p>
    <w:p w14:paraId="5DDF2077"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2.6.</w:t>
      </w:r>
      <w:r w:rsidRPr="0042700C">
        <w:rPr>
          <w:rFonts w:ascii="Times New Roman" w:hAnsi="Times New Roman" w:cs="Times New Roman"/>
          <w:sz w:val="26"/>
          <w:szCs w:val="26"/>
        </w:rPr>
        <w:tab/>
        <w:t xml:space="preserve">Настоящий Договор доводится до Работников под роспись. </w:t>
      </w:r>
    </w:p>
    <w:p w14:paraId="53ED5BCE" w14:textId="77777777" w:rsidR="00D327E4" w:rsidRPr="0042700C" w:rsidRDefault="00D327E4" w:rsidP="0042700C">
      <w:pPr>
        <w:spacing w:after="0" w:line="312" w:lineRule="auto"/>
        <w:ind w:firstLine="709"/>
        <w:jc w:val="both"/>
        <w:rPr>
          <w:rFonts w:ascii="Times New Roman" w:hAnsi="Times New Roman" w:cs="Times New Roman"/>
          <w:sz w:val="26"/>
          <w:szCs w:val="26"/>
        </w:rPr>
      </w:pPr>
    </w:p>
    <w:p w14:paraId="01B83D6C" w14:textId="5D9DA9E0" w:rsidR="00D327E4" w:rsidRPr="00B41DB2" w:rsidRDefault="00D327E4" w:rsidP="00B41DB2">
      <w:pPr>
        <w:spacing w:after="0" w:line="312" w:lineRule="auto"/>
        <w:jc w:val="center"/>
        <w:outlineLvl w:val="0"/>
        <w:rPr>
          <w:rFonts w:ascii="Times New Roman" w:hAnsi="Times New Roman" w:cs="Times New Roman"/>
          <w:b/>
          <w:bCs/>
          <w:sz w:val="28"/>
          <w:szCs w:val="28"/>
        </w:rPr>
      </w:pPr>
      <w:r w:rsidRPr="00B41DB2">
        <w:rPr>
          <w:rFonts w:ascii="Times New Roman" w:hAnsi="Times New Roman" w:cs="Times New Roman"/>
          <w:b/>
          <w:bCs/>
          <w:sz w:val="28"/>
          <w:szCs w:val="28"/>
        </w:rPr>
        <w:t xml:space="preserve">Раздел 3. Обязательства в сфере трудовых отношений </w:t>
      </w:r>
      <w:r w:rsidR="006D45D7">
        <w:rPr>
          <w:rFonts w:ascii="Times New Roman" w:hAnsi="Times New Roman" w:cs="Times New Roman"/>
          <w:b/>
          <w:bCs/>
          <w:sz w:val="28"/>
          <w:szCs w:val="28"/>
        </w:rPr>
        <w:br/>
      </w:r>
      <w:r w:rsidRPr="00B41DB2">
        <w:rPr>
          <w:rFonts w:ascii="Times New Roman" w:hAnsi="Times New Roman" w:cs="Times New Roman"/>
          <w:b/>
          <w:bCs/>
          <w:sz w:val="28"/>
          <w:szCs w:val="28"/>
        </w:rPr>
        <w:t>и развития кадрового потенциала</w:t>
      </w:r>
    </w:p>
    <w:p w14:paraId="1419196D" w14:textId="77777777" w:rsidR="00D327E4" w:rsidRPr="0042700C" w:rsidRDefault="00D327E4" w:rsidP="0042700C">
      <w:pPr>
        <w:spacing w:after="0" w:line="312" w:lineRule="auto"/>
        <w:ind w:firstLine="709"/>
        <w:jc w:val="both"/>
        <w:rPr>
          <w:rFonts w:ascii="Times New Roman" w:hAnsi="Times New Roman" w:cs="Times New Roman"/>
          <w:sz w:val="26"/>
          <w:szCs w:val="26"/>
        </w:rPr>
      </w:pPr>
    </w:p>
    <w:p w14:paraId="21F11F20"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3.1.</w:t>
      </w:r>
      <w:r w:rsidRPr="0042700C">
        <w:rPr>
          <w:rFonts w:ascii="Times New Roman" w:hAnsi="Times New Roman" w:cs="Times New Roman"/>
          <w:sz w:val="26"/>
          <w:szCs w:val="26"/>
        </w:rPr>
        <w:tab/>
        <w:t xml:space="preserve">В целях удовлетворения потребностей Общества в работниках соответствующей профессиональной квалификации проводить на базе образовательных организаций, реализующих программы среднего </w:t>
      </w:r>
      <w:r w:rsidRPr="0042700C">
        <w:rPr>
          <w:rFonts w:ascii="Times New Roman" w:hAnsi="Times New Roman" w:cs="Times New Roman"/>
          <w:sz w:val="26"/>
          <w:szCs w:val="26"/>
        </w:rPr>
        <w:lastRenderedPageBreak/>
        <w:t>профессионального и (или) высшего образования, учебных центров, профессиональную подготовку, переподготовку и повышение квалификации Работников.</w:t>
      </w:r>
    </w:p>
    <w:p w14:paraId="3A43E5C4"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3.2.</w:t>
      </w:r>
      <w:r w:rsidRPr="0042700C">
        <w:rPr>
          <w:rFonts w:ascii="Times New Roman" w:hAnsi="Times New Roman" w:cs="Times New Roman"/>
          <w:sz w:val="26"/>
          <w:szCs w:val="26"/>
        </w:rPr>
        <w:tab/>
        <w:t>Реализовывать курсовое, индивидуальное и другие формы профессионального обучения в целях профессиональной подготовки, переподготовки и повышения квалификации Работников.</w:t>
      </w:r>
    </w:p>
    <w:p w14:paraId="59D2738F"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 xml:space="preserve">Проводить техническую учебу в соответствии с законодательством Российской Федерации и локальными нормативными актами Общества. </w:t>
      </w:r>
    </w:p>
    <w:p w14:paraId="79A8093E"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3.3.</w:t>
      </w:r>
      <w:r w:rsidRPr="0042700C">
        <w:rPr>
          <w:rFonts w:ascii="Times New Roman" w:hAnsi="Times New Roman" w:cs="Times New Roman"/>
          <w:sz w:val="26"/>
          <w:szCs w:val="26"/>
        </w:rPr>
        <w:tab/>
        <w:t>Создавать условия для самообразования Работников с целью развития их профессиональных компетенций.</w:t>
      </w:r>
    </w:p>
    <w:p w14:paraId="3E7776A0"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3.4.</w:t>
      </w:r>
      <w:r w:rsidRPr="0042700C">
        <w:rPr>
          <w:rFonts w:ascii="Times New Roman" w:hAnsi="Times New Roman" w:cs="Times New Roman"/>
          <w:sz w:val="26"/>
          <w:szCs w:val="26"/>
        </w:rPr>
        <w:tab/>
        <w:t>Порядок организации и проведения мероприятий, содержащихся в п.3.1-3.3 настоящего Договора устанавливается локальными нормативными актами, действующими в Обществе.</w:t>
      </w:r>
    </w:p>
    <w:p w14:paraId="080EAF92"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3.5.</w:t>
      </w:r>
      <w:r w:rsidRPr="0042700C">
        <w:rPr>
          <w:rFonts w:ascii="Times New Roman" w:hAnsi="Times New Roman" w:cs="Times New Roman"/>
          <w:sz w:val="26"/>
          <w:szCs w:val="26"/>
        </w:rPr>
        <w:tab/>
        <w:t>Предоставлять Работнику, прошедшему по направлению Общества профессиональную подготовку или обучение, работу, соответствующую полученной специальности, квалификации.</w:t>
      </w:r>
    </w:p>
    <w:p w14:paraId="3672268B"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3.6.</w:t>
      </w:r>
      <w:r w:rsidRPr="0042700C">
        <w:rPr>
          <w:rFonts w:ascii="Times New Roman" w:hAnsi="Times New Roman" w:cs="Times New Roman"/>
          <w:sz w:val="26"/>
          <w:szCs w:val="26"/>
        </w:rPr>
        <w:tab/>
        <w:t>Осуществлять социальную политику, направленную на привлечение и закрепление молодых Работников (в возрасте до 35 лет), в том числе проживающих в районах Крайнего Севера и приравненных к ним местностях, предоставлять льготы в соответствии с законодательством Российской Федерации и другими локальными нормативными актами, действующими в Обществе.</w:t>
      </w:r>
    </w:p>
    <w:p w14:paraId="543D664E"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3.7.</w:t>
      </w:r>
      <w:r w:rsidRPr="0042700C">
        <w:rPr>
          <w:rFonts w:ascii="Times New Roman" w:hAnsi="Times New Roman" w:cs="Times New Roman"/>
          <w:sz w:val="26"/>
          <w:szCs w:val="26"/>
        </w:rPr>
        <w:tab/>
        <w:t xml:space="preserve">Награждать Работников наградами Общества в соответствии с локальными нормативными актами, действующими в Обществе, представлять их к государственным и ведомственным наградам в соответствии с положениями о наградах. </w:t>
      </w:r>
    </w:p>
    <w:p w14:paraId="528AA6EF"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3.8.</w:t>
      </w:r>
      <w:r w:rsidRPr="0042700C">
        <w:rPr>
          <w:rFonts w:ascii="Times New Roman" w:hAnsi="Times New Roman" w:cs="Times New Roman"/>
          <w:sz w:val="26"/>
          <w:szCs w:val="26"/>
        </w:rPr>
        <w:tab/>
        <w:t>Содействовать организации работы комиссий по трудовым спорам.</w:t>
      </w:r>
    </w:p>
    <w:p w14:paraId="2C330E8B"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3.9.</w:t>
      </w:r>
      <w:r w:rsidRPr="0042700C">
        <w:rPr>
          <w:rFonts w:ascii="Times New Roman" w:hAnsi="Times New Roman" w:cs="Times New Roman"/>
          <w:sz w:val="26"/>
          <w:szCs w:val="26"/>
        </w:rPr>
        <w:tab/>
        <w:t>Не допускать при сокращении численности или штата Общества увольнения двух Работников из одной семьи (муж, жена), за исключением случая прекращения деятельности Общества.</w:t>
      </w:r>
    </w:p>
    <w:p w14:paraId="3DC1BDAB"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3.10.</w:t>
      </w:r>
      <w:r w:rsidRPr="0042700C">
        <w:rPr>
          <w:rFonts w:ascii="Times New Roman" w:hAnsi="Times New Roman" w:cs="Times New Roman"/>
          <w:sz w:val="26"/>
          <w:szCs w:val="26"/>
        </w:rPr>
        <w:tab/>
        <w:t>При приведении численности Работников в соответствие с объемом выполняемых работ по причине совершенствования технологических процессов, структуры управления, пересмотра норм трудовых затрат, при необходимости, регулировать численность Работников, прежде всего, за счет следующих мероприятий:</w:t>
      </w:r>
    </w:p>
    <w:p w14:paraId="4C96146C" w14:textId="43A1D0B9" w:rsidR="00D327E4" w:rsidRPr="0042700C" w:rsidRDefault="00172DDA" w:rsidP="0042700C">
      <w:pPr>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D327E4" w:rsidRPr="0042700C">
        <w:rPr>
          <w:rFonts w:ascii="Times New Roman" w:hAnsi="Times New Roman" w:cs="Times New Roman"/>
          <w:sz w:val="26"/>
          <w:szCs w:val="26"/>
        </w:rPr>
        <w:t xml:space="preserve">естественный отток кадров и временное ограничение их приема; </w:t>
      </w:r>
    </w:p>
    <w:p w14:paraId="349A6221" w14:textId="3CE46FEE" w:rsidR="00D327E4" w:rsidRPr="0042700C" w:rsidRDefault="00172DDA" w:rsidP="0042700C">
      <w:pPr>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D327E4" w:rsidRPr="0042700C">
        <w:rPr>
          <w:rFonts w:ascii="Times New Roman" w:hAnsi="Times New Roman" w:cs="Times New Roman"/>
          <w:sz w:val="26"/>
          <w:szCs w:val="26"/>
        </w:rPr>
        <w:t>временная и сезонная занятость;</w:t>
      </w:r>
    </w:p>
    <w:p w14:paraId="21B35F3C" w14:textId="778720A8" w:rsidR="00D327E4" w:rsidRPr="0042700C" w:rsidRDefault="00172DDA" w:rsidP="0042700C">
      <w:pPr>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lastRenderedPageBreak/>
        <w:t xml:space="preserve">- </w:t>
      </w:r>
      <w:r w:rsidR="00D327E4" w:rsidRPr="0042700C">
        <w:rPr>
          <w:rFonts w:ascii="Times New Roman" w:hAnsi="Times New Roman" w:cs="Times New Roman"/>
          <w:sz w:val="26"/>
          <w:szCs w:val="26"/>
        </w:rPr>
        <w:t>применение в качестве временной меры, альтернативной увольнению, режима неполного рабочего времени;</w:t>
      </w:r>
    </w:p>
    <w:p w14:paraId="79595311" w14:textId="1CC7DAA7" w:rsidR="00D327E4" w:rsidRPr="0042700C" w:rsidRDefault="00172DDA" w:rsidP="0042700C">
      <w:pPr>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D327E4" w:rsidRPr="0042700C">
        <w:rPr>
          <w:rFonts w:ascii="Times New Roman" w:hAnsi="Times New Roman" w:cs="Times New Roman"/>
          <w:sz w:val="26"/>
          <w:szCs w:val="26"/>
        </w:rPr>
        <w:t>осуществление переподготовки кадров, обучение востребованным вторым (смежным) профессиям с учетом необходимости и целесообразности такой переподготовки /обучения для Общества.</w:t>
      </w:r>
    </w:p>
    <w:p w14:paraId="72D49DF2"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3.11.</w:t>
      </w:r>
      <w:r w:rsidRPr="0042700C">
        <w:rPr>
          <w:rFonts w:ascii="Times New Roman" w:hAnsi="Times New Roman" w:cs="Times New Roman"/>
          <w:sz w:val="26"/>
          <w:szCs w:val="26"/>
        </w:rPr>
        <w:tab/>
        <w:t>Увольнение по сокращению численности или штата допускается, если невозможно перевести Работника с его письменного согласия на другую имеющуюся у Работодателя работу (как на вакантную должность или работу, соответствующую квалификации Работника, так и на вакантную нижестоящую должность или нижеоплачиваемую работу), которую Работник может выполнять с учетом состояния его здоровья. Работодатель обязан предлагать Работнику все отвечающие указанным требованиям вакансии, имеющиеся у него в данной местности.</w:t>
      </w:r>
    </w:p>
    <w:p w14:paraId="61BC46F8"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Под данной местностью в настоящем Договоре понимается местность в пределах административно-территориальных границ населенного пункта, в котором расположено рабочее место Работника.</w:t>
      </w:r>
    </w:p>
    <w:p w14:paraId="0EFB9441"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3.12.</w:t>
      </w:r>
      <w:r w:rsidRPr="0042700C">
        <w:rPr>
          <w:rFonts w:ascii="Times New Roman" w:hAnsi="Times New Roman" w:cs="Times New Roman"/>
          <w:sz w:val="26"/>
          <w:szCs w:val="26"/>
        </w:rPr>
        <w:tab/>
        <w:t xml:space="preserve">При сокращении численности или штата Работников преимущественное право оставления на работе при равной производительности труда и квалификации предоставляется Работникам, которым до наступления права на назначение пенсии по старости осталось менее 2 лет </w:t>
      </w:r>
    </w:p>
    <w:p w14:paraId="64733443"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3.13.</w:t>
      </w:r>
      <w:r w:rsidRPr="0042700C">
        <w:rPr>
          <w:rFonts w:ascii="Times New Roman" w:hAnsi="Times New Roman" w:cs="Times New Roman"/>
          <w:sz w:val="26"/>
          <w:szCs w:val="26"/>
        </w:rPr>
        <w:tab/>
        <w:t xml:space="preserve">Работнику, предупрежденному о предстоящем увольнении в связи с сокращением численности или штата, при необходимости и с учетом производственных условий предоставляется время для самостоятельного поиска работы, оплачиваемое в размере среднего заработка, но не более 2-х дней в течение календарного месяца. </w:t>
      </w:r>
    </w:p>
    <w:p w14:paraId="149DAA23" w14:textId="77777777" w:rsidR="00D327E4" w:rsidRPr="0042700C" w:rsidRDefault="00D327E4" w:rsidP="0042700C">
      <w:pPr>
        <w:spacing w:after="0" w:line="312" w:lineRule="auto"/>
        <w:ind w:firstLine="709"/>
        <w:jc w:val="both"/>
        <w:rPr>
          <w:rFonts w:ascii="Times New Roman" w:hAnsi="Times New Roman" w:cs="Times New Roman"/>
          <w:sz w:val="26"/>
          <w:szCs w:val="26"/>
        </w:rPr>
      </w:pPr>
    </w:p>
    <w:p w14:paraId="7F94CAD1" w14:textId="77777777" w:rsidR="00D327E4" w:rsidRPr="00B41DB2" w:rsidRDefault="00D327E4" w:rsidP="00B41DB2">
      <w:pPr>
        <w:spacing w:after="0" w:line="312" w:lineRule="auto"/>
        <w:jc w:val="center"/>
        <w:outlineLvl w:val="0"/>
        <w:rPr>
          <w:rFonts w:ascii="Times New Roman" w:hAnsi="Times New Roman" w:cs="Times New Roman"/>
          <w:b/>
          <w:bCs/>
          <w:sz w:val="28"/>
          <w:szCs w:val="28"/>
        </w:rPr>
      </w:pPr>
      <w:r w:rsidRPr="00B41DB2">
        <w:rPr>
          <w:rFonts w:ascii="Times New Roman" w:hAnsi="Times New Roman" w:cs="Times New Roman"/>
          <w:b/>
          <w:bCs/>
          <w:sz w:val="28"/>
          <w:szCs w:val="28"/>
        </w:rPr>
        <w:t>Раздел 4. Обязательства в сфере организации и оплаты труда</w:t>
      </w:r>
    </w:p>
    <w:p w14:paraId="0A35A66B" w14:textId="77777777" w:rsidR="00D327E4" w:rsidRPr="0042700C" w:rsidRDefault="00D327E4" w:rsidP="0042700C">
      <w:pPr>
        <w:spacing w:after="0" w:line="312" w:lineRule="auto"/>
        <w:ind w:firstLine="709"/>
        <w:jc w:val="both"/>
        <w:rPr>
          <w:rFonts w:ascii="Times New Roman" w:hAnsi="Times New Roman" w:cs="Times New Roman"/>
          <w:sz w:val="26"/>
          <w:szCs w:val="26"/>
        </w:rPr>
      </w:pPr>
    </w:p>
    <w:p w14:paraId="473E1F54"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4.1.</w:t>
      </w:r>
      <w:r w:rsidRPr="0042700C">
        <w:rPr>
          <w:rFonts w:ascii="Times New Roman" w:hAnsi="Times New Roman" w:cs="Times New Roman"/>
          <w:sz w:val="26"/>
          <w:szCs w:val="26"/>
        </w:rPr>
        <w:tab/>
        <w:t>Осуществлять оплату труда Работников согласно Положению о системе оплате труда работников Общества.</w:t>
      </w:r>
    </w:p>
    <w:p w14:paraId="3544A5CB" w14:textId="145DF875"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Месячная заработная плата Работника, отработавшего за этот период норму рабочего времени и выполнившего нормы труда (трудовые обязанности)</w:t>
      </w:r>
      <w:r w:rsidR="00172DDA">
        <w:rPr>
          <w:rFonts w:ascii="Times New Roman" w:hAnsi="Times New Roman" w:cs="Times New Roman"/>
          <w:sz w:val="26"/>
          <w:szCs w:val="26"/>
        </w:rPr>
        <w:t>,</w:t>
      </w:r>
      <w:r w:rsidRPr="0042700C">
        <w:rPr>
          <w:rFonts w:ascii="Times New Roman" w:hAnsi="Times New Roman" w:cs="Times New Roman"/>
          <w:sz w:val="26"/>
          <w:szCs w:val="26"/>
        </w:rPr>
        <w:t xml:space="preserve"> не может быть ниже минимального размер оплаты труда в Российской Федерации, а также размера минимальной заработной платы, установленной в соответствующем субъекте Российской Федерации.</w:t>
      </w:r>
    </w:p>
    <w:p w14:paraId="25993324"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4.2.</w:t>
      </w:r>
      <w:r w:rsidRPr="0042700C">
        <w:rPr>
          <w:rFonts w:ascii="Times New Roman" w:hAnsi="Times New Roman" w:cs="Times New Roman"/>
          <w:sz w:val="26"/>
          <w:szCs w:val="26"/>
        </w:rPr>
        <w:tab/>
        <w:t xml:space="preserve">Ежегодно, с учетом финансово-экономических показателей деятельности Общества по итогам работы за предыдущий год, индексировать </w:t>
      </w:r>
      <w:r w:rsidRPr="0042700C">
        <w:rPr>
          <w:rFonts w:ascii="Times New Roman" w:hAnsi="Times New Roman" w:cs="Times New Roman"/>
          <w:sz w:val="26"/>
          <w:szCs w:val="26"/>
        </w:rPr>
        <w:lastRenderedPageBreak/>
        <w:t>заработную плату работников Общества в размере и порядке, определяемым приказом генерального директора Общества, принятым по результатам рассмотрения Советом директоров Общества вопроса об утверждении бюджета/корректировок бюджета Общества.</w:t>
      </w:r>
    </w:p>
    <w:p w14:paraId="014BB01E"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4.3.</w:t>
      </w:r>
      <w:r w:rsidRPr="0042700C">
        <w:rPr>
          <w:rFonts w:ascii="Times New Roman" w:hAnsi="Times New Roman" w:cs="Times New Roman"/>
          <w:sz w:val="26"/>
          <w:szCs w:val="26"/>
        </w:rPr>
        <w:tab/>
        <w:t>В целях обеспечения конкурентоспособности заработной платы Работников повышение их реальной заработной платы осуществляется по мере роста эффективности деятельности Общества.</w:t>
      </w:r>
    </w:p>
    <w:p w14:paraId="4FB01FAD"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4.4.</w:t>
      </w:r>
      <w:r w:rsidRPr="0042700C">
        <w:rPr>
          <w:rFonts w:ascii="Times New Roman" w:hAnsi="Times New Roman" w:cs="Times New Roman"/>
          <w:sz w:val="26"/>
          <w:szCs w:val="26"/>
        </w:rPr>
        <w:tab/>
        <w:t>Выплачивать заработную плату не реже чем каждые полмесяца. Конкретная дата выплаты заработной платы устанавливается правилами внутреннего трудового распорядка не позднее 15 календарных дней со дня окончания периода, за который она начислена.</w:t>
      </w:r>
    </w:p>
    <w:p w14:paraId="32BC1334"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 xml:space="preserve">Выплату заработной платы за первую половину месяца производить в размере 50 процентов должностного оклада с учетом фактически отработанного времени не позднее 30 числа месяца, за который она начислена (за февраль –  не позднее 28 февраля). </w:t>
      </w:r>
    </w:p>
    <w:p w14:paraId="743991A5"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В районах Крайнего Севера и приравненных к ним местностях, а также в местностях, где в соответствии с законодательством Российской Федерации и локальными нормативными актами Общества установлены районные коэффициенты к заработной плате, выплату заработной платы за первую половину месяца производить с учетом установленных процентных надбавок и районных коэффициентов.</w:t>
      </w:r>
    </w:p>
    <w:p w14:paraId="5F956C63"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4.5.</w:t>
      </w:r>
      <w:r w:rsidRPr="0042700C">
        <w:rPr>
          <w:rFonts w:ascii="Times New Roman" w:hAnsi="Times New Roman" w:cs="Times New Roman"/>
          <w:sz w:val="26"/>
          <w:szCs w:val="26"/>
        </w:rPr>
        <w:tab/>
        <w:t>При выплате заработной платы извещать каждого Работника (расчетным листком) о составных частях заработной платы, причитающейся ему за соответствующий период, размерах и основаниях произведенных удержаний, а также об общей денежной сумме, подлежащей выплате.</w:t>
      </w:r>
    </w:p>
    <w:p w14:paraId="026BFF24"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С личного согласия Работника осуществлять такое извещение в электронной форме на указанный Работником адрес электронной почты.</w:t>
      </w:r>
    </w:p>
    <w:p w14:paraId="0427AE25"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4.6.</w:t>
      </w:r>
      <w:r w:rsidRPr="0042700C">
        <w:rPr>
          <w:rFonts w:ascii="Times New Roman" w:hAnsi="Times New Roman" w:cs="Times New Roman"/>
          <w:sz w:val="26"/>
          <w:szCs w:val="26"/>
        </w:rPr>
        <w:tab/>
        <w:t xml:space="preserve">Заработная плата Работнику выплачивается путем перечисления средств на банковскую карту, указанную в заявлении Работника.  </w:t>
      </w:r>
    </w:p>
    <w:p w14:paraId="01507F6A"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Открытие и обслуживание счетов для выплаты заработной платы в рамках заключенного Работодателем договора с банком на выпуск и обслуживание банковских карт, открытых на имя Работников, осуществляется за счет Работодателя. В случае смены Работником кредитной организации расходы по выпуску и перевыпуску банковских карт, а также по обслуживанию счетов Работник оплачивает за свой счет.</w:t>
      </w:r>
    </w:p>
    <w:p w14:paraId="0834B1EF"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lastRenderedPageBreak/>
        <w:t>4.7.</w:t>
      </w:r>
      <w:r w:rsidRPr="0042700C">
        <w:rPr>
          <w:rFonts w:ascii="Times New Roman" w:hAnsi="Times New Roman" w:cs="Times New Roman"/>
          <w:sz w:val="26"/>
          <w:szCs w:val="26"/>
        </w:rPr>
        <w:tab/>
        <w:t>Днем выплаты заработной платы считается день, в который начисленная работнику заработная плата фактически поступила на зарплатную банковскую карту.</w:t>
      </w:r>
    </w:p>
    <w:p w14:paraId="689ADD64"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4.8.</w:t>
      </w:r>
      <w:r w:rsidRPr="0042700C">
        <w:rPr>
          <w:rFonts w:ascii="Times New Roman" w:hAnsi="Times New Roman" w:cs="Times New Roman"/>
          <w:sz w:val="26"/>
          <w:szCs w:val="26"/>
        </w:rPr>
        <w:tab/>
        <w:t>Каждый час работы в ночное время оплачивается в повышенном размере по сравнению с работой в нормальных условиях. Размер оплаты за работу в ночное время устанавливается в размере 40% должностного оклада.</w:t>
      </w:r>
    </w:p>
    <w:p w14:paraId="182C3347"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4.9.</w:t>
      </w:r>
      <w:r w:rsidRPr="0042700C">
        <w:rPr>
          <w:rFonts w:ascii="Times New Roman" w:hAnsi="Times New Roman" w:cs="Times New Roman"/>
          <w:sz w:val="26"/>
          <w:szCs w:val="26"/>
        </w:rPr>
        <w:tab/>
        <w:t>Оплата труда в районах Крайнего Севера и приравненных к ним местностей, а также в безводных районах осуществляется с применением районных коэффициентов и процентных надбавок к заработной плате в порядке и размерах, установленных законодательством Российской Федерации.</w:t>
      </w:r>
    </w:p>
    <w:p w14:paraId="72B7F797"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4.10.</w:t>
      </w:r>
      <w:r w:rsidRPr="0042700C">
        <w:rPr>
          <w:rFonts w:ascii="Times New Roman" w:hAnsi="Times New Roman" w:cs="Times New Roman"/>
          <w:sz w:val="26"/>
          <w:szCs w:val="26"/>
        </w:rPr>
        <w:tab/>
        <w:t xml:space="preserve">Обеспечивать соблюдение режима рабочего времени и времени отдыха Работников в соответствии с Правилами внутреннего трудового распорядка Общества. Для Работников, режим рабочего времени которых отличается от общих правил (режимов рабочего времени), установленных правилами внутреннего трудового распорядка – определять трудовым договором. </w:t>
      </w:r>
    </w:p>
    <w:p w14:paraId="16A26307"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Устанавливать продолжительность рабочего времени в соответствии с графиками сменности, утвержденными приказом Работодателя.</w:t>
      </w:r>
    </w:p>
    <w:p w14:paraId="6EBDD117"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Продолжительность рабочего времени сменных работников организуется по графикам сменности, устанавливается суммированный учет рабочего времени с учетным периодом 3 (три) месяца.</w:t>
      </w:r>
    </w:p>
    <w:p w14:paraId="030B5F7D"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Порядок введения суммированного учета рабочего времени устанавливается Правилами внутреннего трудового распорядка.</w:t>
      </w:r>
    </w:p>
    <w:p w14:paraId="665AE2E6"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4.11.</w:t>
      </w:r>
      <w:r w:rsidRPr="0042700C">
        <w:rPr>
          <w:rFonts w:ascii="Times New Roman" w:hAnsi="Times New Roman" w:cs="Times New Roman"/>
          <w:sz w:val="26"/>
          <w:szCs w:val="26"/>
        </w:rPr>
        <w:tab/>
        <w:t>Не допускать выполнение работы за пределами нормальной продолжительности рабочего времени (сверхурочной работы) свыше 24 часов в месяц и 120 часов в год.</w:t>
      </w:r>
    </w:p>
    <w:p w14:paraId="47BF7D01"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4.12.</w:t>
      </w:r>
      <w:r w:rsidRPr="0042700C">
        <w:rPr>
          <w:rFonts w:ascii="Times New Roman" w:hAnsi="Times New Roman" w:cs="Times New Roman"/>
          <w:sz w:val="26"/>
          <w:szCs w:val="26"/>
        </w:rPr>
        <w:tab/>
        <w:t>Устанавливать для Работников – женщин, работающих в районах Крайнего Севера и приравненных к ним местностях, 36-часовую рабочую неделю с выплатой заработной платы в том же размере, что и при полной рабочей неделе.</w:t>
      </w:r>
    </w:p>
    <w:p w14:paraId="182B6BFA"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4.13.</w:t>
      </w:r>
      <w:r w:rsidRPr="0042700C">
        <w:rPr>
          <w:rFonts w:ascii="Times New Roman" w:hAnsi="Times New Roman" w:cs="Times New Roman"/>
          <w:sz w:val="26"/>
          <w:szCs w:val="26"/>
        </w:rPr>
        <w:tab/>
        <w:t>Устанавливать Работникам, занятым на работах с вредными и (или) опасными условиями труда, повышенную оплату труда в соответствии с нормативными правовыми актами, действующими в Российской Федерации, и локальными нормативными актами Общества.</w:t>
      </w:r>
    </w:p>
    <w:p w14:paraId="54DA1CC7"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4.14.</w:t>
      </w:r>
      <w:r w:rsidRPr="0042700C">
        <w:rPr>
          <w:rFonts w:ascii="Times New Roman" w:hAnsi="Times New Roman" w:cs="Times New Roman"/>
          <w:sz w:val="26"/>
          <w:szCs w:val="26"/>
        </w:rPr>
        <w:tab/>
        <w:t>Установить для Работников, условия труда на рабочих местах, которые по результатам специальной оценки условий труда отнесены к вредным условиям труда 3-й или 4-й степени или опасным условиям труда, сокращенную продолжительность рабочего времени – не более 36 часов в неделю.</w:t>
      </w:r>
    </w:p>
    <w:p w14:paraId="4E8ED8A8"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lastRenderedPageBreak/>
        <w:t>На основании письменного согласия Работника, оформленного путем заключения дополнительного соглашения к трудовому договору, продолжительность рабочего времени может быть увеличена, но не более чем до 40 часов в неделю, с выплатой Работнику ежемесячной денежной компенсации в размере 10 процентов должностного оклада за фактически отработанное время. В местностях, где в соответствии с законодательством Российской Федерации применяются районные коэффициенты и (или) устанавливаются процентные надбавки, денежная компенсация увеличивается с учетом данных коэффициентов и процентных надбавок.</w:t>
      </w:r>
    </w:p>
    <w:p w14:paraId="591A811E"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4.15.</w:t>
      </w:r>
      <w:r w:rsidRPr="0042700C">
        <w:rPr>
          <w:rFonts w:ascii="Times New Roman" w:hAnsi="Times New Roman" w:cs="Times New Roman"/>
          <w:sz w:val="26"/>
          <w:szCs w:val="26"/>
        </w:rPr>
        <w:tab/>
        <w:t xml:space="preserve">Для работников, занятых на работах с вредными и (или) опасными условиями труда, где установлена сокращенная продолжительность рабочего времени, на основании письменного согласия Работника, оформленного путем заключения дополнительного соглашения к трудовому договору, продолжительность ежедневной работы (смены) при условии соблюдения предельной еженедельной продолжительности рабочего времени, установленной в соответствии с пунктом 4.13. настоящего договора, может быть увеличена: </w:t>
      </w:r>
    </w:p>
    <w:p w14:paraId="68D83ECD" w14:textId="5D72AB46" w:rsidR="00D327E4" w:rsidRPr="0042700C" w:rsidRDefault="00172DDA" w:rsidP="0042700C">
      <w:pPr>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D327E4" w:rsidRPr="0042700C">
        <w:rPr>
          <w:rFonts w:ascii="Times New Roman" w:hAnsi="Times New Roman" w:cs="Times New Roman"/>
          <w:sz w:val="26"/>
          <w:szCs w:val="26"/>
        </w:rPr>
        <w:t>при 36-часовой рабочей неделе – до 12 часов;</w:t>
      </w:r>
    </w:p>
    <w:p w14:paraId="4AEE35AF" w14:textId="089A4606" w:rsidR="00D327E4" w:rsidRPr="0042700C" w:rsidRDefault="00172DDA" w:rsidP="0042700C">
      <w:pPr>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D327E4" w:rsidRPr="0042700C">
        <w:rPr>
          <w:rFonts w:ascii="Times New Roman" w:hAnsi="Times New Roman" w:cs="Times New Roman"/>
          <w:sz w:val="26"/>
          <w:szCs w:val="26"/>
        </w:rPr>
        <w:t>при 30-часовой и менее рабочей неделе – до 8 часов.</w:t>
      </w:r>
    </w:p>
    <w:p w14:paraId="2F8E540A"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При суммированном учете рабочего времени у Работников, занятых на работах с вредными и (или) опасными условиями труда, продолжительность рабочего времени не должна превышать нормальное число рабочих часов за учетный период (месяц, квартал).</w:t>
      </w:r>
    </w:p>
    <w:p w14:paraId="023AD8D5"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4.16.</w:t>
      </w:r>
      <w:r w:rsidRPr="0042700C">
        <w:rPr>
          <w:rFonts w:ascii="Times New Roman" w:hAnsi="Times New Roman" w:cs="Times New Roman"/>
          <w:sz w:val="26"/>
          <w:szCs w:val="26"/>
        </w:rPr>
        <w:tab/>
        <w:t>Учитывать при составлении графиков ежегодных оплачиваемых отпусков преимущественное право на использование отпусков в удобное для них время Работниками, имеющими детей дошкольного и школьного возраста, Работниками, которые обучаются без отрыва от производства, другими лицами, преимущественное право на предоставление отпуска, которым предусмотрено законодательством Российской Федерации.</w:t>
      </w:r>
    </w:p>
    <w:p w14:paraId="269D04A6"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4.17.</w:t>
      </w:r>
      <w:r w:rsidRPr="0042700C">
        <w:rPr>
          <w:rFonts w:ascii="Times New Roman" w:hAnsi="Times New Roman" w:cs="Times New Roman"/>
          <w:sz w:val="26"/>
          <w:szCs w:val="26"/>
        </w:rPr>
        <w:tab/>
        <w:t>Предоставлять Работникам ежегодный основной оплачиваемый отпуск продолжительностью 28 календарных дней, Работникам, являющимся инвалидами, – 30 календарных дней, Работникам в возрасте до 18 лет – 31 календарный день.</w:t>
      </w:r>
    </w:p>
    <w:p w14:paraId="70C820A8"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4.18.</w:t>
      </w:r>
      <w:r w:rsidRPr="0042700C">
        <w:rPr>
          <w:rFonts w:ascii="Times New Roman" w:hAnsi="Times New Roman" w:cs="Times New Roman"/>
          <w:sz w:val="26"/>
          <w:szCs w:val="26"/>
        </w:rPr>
        <w:tab/>
        <w:t>Предоставлять дополнительный оплачиваемый отпуск Работникам, условия труда на рабочих местах которых по результатам специальной оценки условий труда отнесены к вредным условиям труда 2-й, 3-й или 4-й степени или опасным условиям труда, продолжительностью не менее 7 календарных дней.</w:t>
      </w:r>
    </w:p>
    <w:p w14:paraId="4899C165"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 xml:space="preserve">На основании письменного согласия Работника, оформленного путем заключения дополнительного соглашения к трудовому договору, часть ежегодного </w:t>
      </w:r>
      <w:r w:rsidRPr="0042700C">
        <w:rPr>
          <w:rFonts w:ascii="Times New Roman" w:hAnsi="Times New Roman" w:cs="Times New Roman"/>
          <w:sz w:val="26"/>
          <w:szCs w:val="26"/>
        </w:rPr>
        <w:lastRenderedPageBreak/>
        <w:t>дополнительного оплачиваемого отпуска Работникам, занятым на работах с вредными и (или) опасными условиями труда, превышающая 7 календарных дней, может быть заменена денежной компенсацией, рассчитанной в соответствии с Положением об особенностях порядка исчисления средней заработной платы, утвержденным Постановлением Правительства Российской Федерации от 24 декабря 2007 года №922, для случаев определения среднего заработка при выплате компенсаций за неиспользованный отпуск.</w:t>
      </w:r>
    </w:p>
    <w:p w14:paraId="4D9D1CFA"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4.19.</w:t>
      </w:r>
      <w:r w:rsidRPr="0042700C">
        <w:rPr>
          <w:rFonts w:ascii="Times New Roman" w:hAnsi="Times New Roman" w:cs="Times New Roman"/>
          <w:sz w:val="26"/>
          <w:szCs w:val="26"/>
        </w:rPr>
        <w:tab/>
        <w:t>В уточнение гарантий, предоставляемых донорам крови и ее компонентов в соответствии со статьей 186 Трудового кодекса Российской Федерации, Работникам при сменной работе после каждого дня сдачи крови и ее компонентов предоставляется дополнительное время отдыха в размере полной смены по их графику работы, оплачиваемое по среднему заработку. Указанный день отдыха по желанию Работника может быть присоединен к ежегодному оплачиваемому отпуску или использован в другое время в течение года после дня сдачи крови и ее компонентов.</w:t>
      </w:r>
    </w:p>
    <w:p w14:paraId="1F6D8222"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4.20.</w:t>
      </w:r>
      <w:r w:rsidRPr="0042700C">
        <w:rPr>
          <w:rFonts w:ascii="Times New Roman" w:hAnsi="Times New Roman" w:cs="Times New Roman"/>
          <w:sz w:val="26"/>
          <w:szCs w:val="26"/>
        </w:rPr>
        <w:tab/>
        <w:t>Предоставлять Работникам дополнительный отпуск за ненормированный рабочий день в соответствии с правилами внутреннего трудового распорядка и перечнем профессий и должностей, утвержденным Обществом, с учётом мотивированного мнения выборного органа ППО.</w:t>
      </w:r>
    </w:p>
    <w:p w14:paraId="472607A0"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4.21.</w:t>
      </w:r>
      <w:r w:rsidRPr="0042700C">
        <w:rPr>
          <w:rFonts w:ascii="Times New Roman" w:hAnsi="Times New Roman" w:cs="Times New Roman"/>
          <w:sz w:val="26"/>
          <w:szCs w:val="26"/>
        </w:rPr>
        <w:tab/>
        <w:t>Предоставление Работникам иных ежегодных дополнительных оплачиваемых отпусков производится в случаях, предусмотренных законодательством Российской Федерации и локальными нормативными актами Общества.</w:t>
      </w:r>
    </w:p>
    <w:p w14:paraId="18FF6496"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4.22.</w:t>
      </w:r>
      <w:r w:rsidRPr="0042700C">
        <w:rPr>
          <w:rFonts w:ascii="Times New Roman" w:hAnsi="Times New Roman" w:cs="Times New Roman"/>
          <w:sz w:val="26"/>
          <w:szCs w:val="26"/>
        </w:rPr>
        <w:tab/>
        <w:t>При наличии производственной возможности предоставлять работникам по письменному заявлению один раз в год дополнительный отпуск без сохранения заработной платы продолжительностью до 14 календарных дней в удобное для него время:</w:t>
      </w:r>
    </w:p>
    <w:p w14:paraId="18C291B5" w14:textId="5384B63F" w:rsidR="00D327E4" w:rsidRPr="0042700C" w:rsidRDefault="00172DDA" w:rsidP="0042700C">
      <w:pPr>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D327E4" w:rsidRPr="0042700C">
        <w:rPr>
          <w:rFonts w:ascii="Times New Roman" w:hAnsi="Times New Roman" w:cs="Times New Roman"/>
          <w:sz w:val="26"/>
          <w:szCs w:val="26"/>
        </w:rPr>
        <w:t>Работнику, имеющему двух или более детей в возрасте до 14 лет;</w:t>
      </w:r>
    </w:p>
    <w:p w14:paraId="7B5C7D9B" w14:textId="1B273E37" w:rsidR="00D327E4" w:rsidRPr="0042700C" w:rsidRDefault="00172DDA" w:rsidP="0042700C">
      <w:pPr>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D327E4" w:rsidRPr="0042700C">
        <w:rPr>
          <w:rFonts w:ascii="Times New Roman" w:hAnsi="Times New Roman" w:cs="Times New Roman"/>
          <w:sz w:val="26"/>
          <w:szCs w:val="26"/>
        </w:rPr>
        <w:t>Работнику, имеющему ребенка-инвалида в возрасте до 18 лет;</w:t>
      </w:r>
    </w:p>
    <w:p w14:paraId="264B8DA2" w14:textId="1D2C119D" w:rsidR="00D327E4" w:rsidRPr="0042700C" w:rsidRDefault="00172DDA" w:rsidP="0042700C">
      <w:pPr>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D327E4" w:rsidRPr="0042700C">
        <w:rPr>
          <w:rFonts w:ascii="Times New Roman" w:hAnsi="Times New Roman" w:cs="Times New Roman"/>
          <w:sz w:val="26"/>
          <w:szCs w:val="26"/>
        </w:rPr>
        <w:t>Работнику – одинокой матери, воспитывающей ребенка в возрасте до 14 лет;</w:t>
      </w:r>
    </w:p>
    <w:p w14:paraId="3B85501A" w14:textId="799E20A5" w:rsidR="00D327E4" w:rsidRPr="0042700C" w:rsidRDefault="00172DDA" w:rsidP="0042700C">
      <w:pPr>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D327E4" w:rsidRPr="0042700C">
        <w:rPr>
          <w:rFonts w:ascii="Times New Roman" w:hAnsi="Times New Roman" w:cs="Times New Roman"/>
          <w:sz w:val="26"/>
          <w:szCs w:val="26"/>
        </w:rPr>
        <w:t>Работнику – отцу, воспитывающему ребенка в возрасте до 14 лет без матери.</w:t>
      </w:r>
    </w:p>
    <w:p w14:paraId="045EBD88"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Такой отпуск по письменному заявлению Работников указанных категорий может быть присоединен к ежегодному оплачиваемому отпуску или использован отдельно полностью либо по частям. Перенесение этого отпуска на следующий год не допускается.</w:t>
      </w:r>
    </w:p>
    <w:p w14:paraId="4199B3D8"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4.23.</w:t>
      </w:r>
      <w:r w:rsidRPr="0042700C">
        <w:rPr>
          <w:rFonts w:ascii="Times New Roman" w:hAnsi="Times New Roman" w:cs="Times New Roman"/>
          <w:sz w:val="26"/>
          <w:szCs w:val="26"/>
        </w:rPr>
        <w:tab/>
        <w:t xml:space="preserve">Возмещать Работникам суточные при нахождении в служебных командировках по нормам, установленным локальными нормативными актами </w:t>
      </w:r>
      <w:r w:rsidRPr="0042700C">
        <w:rPr>
          <w:rFonts w:ascii="Times New Roman" w:hAnsi="Times New Roman" w:cs="Times New Roman"/>
          <w:sz w:val="26"/>
          <w:szCs w:val="26"/>
        </w:rPr>
        <w:lastRenderedPageBreak/>
        <w:t xml:space="preserve">Общества, принимаемыми в части установления или изменения размера суточных с учётом мотивированного мнения выборного органа ППО. </w:t>
      </w:r>
    </w:p>
    <w:p w14:paraId="40952A1A"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4.24.</w:t>
      </w:r>
      <w:r w:rsidRPr="0042700C">
        <w:rPr>
          <w:rFonts w:ascii="Times New Roman" w:hAnsi="Times New Roman" w:cs="Times New Roman"/>
          <w:sz w:val="26"/>
          <w:szCs w:val="26"/>
        </w:rPr>
        <w:tab/>
        <w:t>Направлять Работника в служебные командировки продолжительностью более 40 календарных дней подряд только с его личного письменного согласия.</w:t>
      </w:r>
    </w:p>
    <w:p w14:paraId="357D0FF9" w14:textId="77777777" w:rsidR="00D327E4" w:rsidRPr="0042700C" w:rsidRDefault="00D327E4" w:rsidP="0042700C">
      <w:pPr>
        <w:spacing w:after="0" w:line="312" w:lineRule="auto"/>
        <w:ind w:firstLine="709"/>
        <w:jc w:val="both"/>
        <w:rPr>
          <w:rFonts w:ascii="Times New Roman" w:hAnsi="Times New Roman" w:cs="Times New Roman"/>
          <w:sz w:val="26"/>
          <w:szCs w:val="26"/>
        </w:rPr>
      </w:pPr>
    </w:p>
    <w:p w14:paraId="19DA85D9" w14:textId="77777777" w:rsidR="00D327E4" w:rsidRPr="00B41DB2" w:rsidRDefault="00D327E4" w:rsidP="00B41DB2">
      <w:pPr>
        <w:spacing w:after="0" w:line="312" w:lineRule="auto"/>
        <w:jc w:val="center"/>
        <w:outlineLvl w:val="0"/>
        <w:rPr>
          <w:rFonts w:ascii="Times New Roman" w:hAnsi="Times New Roman" w:cs="Times New Roman"/>
          <w:b/>
          <w:bCs/>
          <w:sz w:val="28"/>
          <w:szCs w:val="28"/>
        </w:rPr>
      </w:pPr>
      <w:r w:rsidRPr="00B41DB2">
        <w:rPr>
          <w:rFonts w:ascii="Times New Roman" w:hAnsi="Times New Roman" w:cs="Times New Roman"/>
          <w:b/>
          <w:bCs/>
          <w:sz w:val="28"/>
          <w:szCs w:val="28"/>
        </w:rPr>
        <w:t>Раздел 5. Обязательства в сфере улучшения условий и охраны труда, и связанные с особенностями производственно-технологического процесса</w:t>
      </w:r>
    </w:p>
    <w:p w14:paraId="6F4D86C2" w14:textId="77777777" w:rsidR="00D327E4" w:rsidRPr="0042700C" w:rsidRDefault="00D327E4" w:rsidP="0042700C">
      <w:pPr>
        <w:spacing w:after="0" w:line="312" w:lineRule="auto"/>
        <w:ind w:firstLine="709"/>
        <w:jc w:val="both"/>
        <w:rPr>
          <w:rFonts w:ascii="Times New Roman" w:hAnsi="Times New Roman" w:cs="Times New Roman"/>
          <w:sz w:val="26"/>
          <w:szCs w:val="26"/>
        </w:rPr>
      </w:pPr>
    </w:p>
    <w:p w14:paraId="0C37B1C6"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5.1.</w:t>
      </w:r>
      <w:r w:rsidRPr="0042700C">
        <w:rPr>
          <w:rFonts w:ascii="Times New Roman" w:hAnsi="Times New Roman" w:cs="Times New Roman"/>
          <w:sz w:val="26"/>
          <w:szCs w:val="26"/>
        </w:rPr>
        <w:tab/>
        <w:t>Направлять на мероприятия по улучшению условий и охраны труда в целом по Обществу не менее 0,2 процента от суммы затрат на производство (работ, услуг) без учета затрат на приобретение специальной одежды, обуви средств индивидуальной защиты, медицинских осмотров (обследований).</w:t>
      </w:r>
    </w:p>
    <w:p w14:paraId="4FAB9E9E"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Порядок расходования средств, выделяемых на улучшение условий и охрану труда, устанавливается локальным нормативным актом Общества.</w:t>
      </w:r>
    </w:p>
    <w:p w14:paraId="05F0FB41"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5.2.</w:t>
      </w:r>
      <w:r w:rsidRPr="0042700C">
        <w:rPr>
          <w:rFonts w:ascii="Times New Roman" w:hAnsi="Times New Roman" w:cs="Times New Roman"/>
          <w:sz w:val="26"/>
          <w:szCs w:val="26"/>
        </w:rPr>
        <w:tab/>
        <w:t>Устанавливать локальными нормативными актами Общества нормы бесплатной выдачи Работникам сертифицированной специальной одежды, специальной обуви, смывающих и обезвреживающих средств и других средств индивидуальной защиты, улучшающие по сравнению с типовыми нормами защиту Работников на рабочих местах от вредных и (или) опасных факторов, а также особых температурных условий или загрязнения.</w:t>
      </w:r>
    </w:p>
    <w:p w14:paraId="08E396A7"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5.3.</w:t>
      </w:r>
      <w:r w:rsidRPr="0042700C">
        <w:rPr>
          <w:rFonts w:ascii="Times New Roman" w:hAnsi="Times New Roman" w:cs="Times New Roman"/>
          <w:sz w:val="26"/>
          <w:szCs w:val="26"/>
        </w:rPr>
        <w:tab/>
        <w:t xml:space="preserve">Обеспечивать бесплатную выдачу молока или других равноценных пищевых продуктов, лечебно-профилактического питания Работникам, занятым на работах с вредными условиями труда, по результатам специальной оценки условий труда, в соответствии с требованиями действующего трудового законодательства Российской Федерации.  </w:t>
      </w:r>
    </w:p>
    <w:p w14:paraId="1E173453"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Выдача молока или других равноценных пищевых продуктов, лечебно-профилактического питания в порядке, определяемом в Обществе.</w:t>
      </w:r>
    </w:p>
    <w:p w14:paraId="7B3F1BB5"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5.4.</w:t>
      </w:r>
      <w:r w:rsidRPr="0042700C">
        <w:rPr>
          <w:rFonts w:ascii="Times New Roman" w:hAnsi="Times New Roman" w:cs="Times New Roman"/>
          <w:sz w:val="26"/>
          <w:szCs w:val="26"/>
        </w:rPr>
        <w:tab/>
        <w:t>Обеспечивать Работников качественным инструментом и расходными материалами для проведения работ.</w:t>
      </w:r>
    </w:p>
    <w:p w14:paraId="3F16DA80"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5.5.</w:t>
      </w:r>
      <w:r w:rsidRPr="0042700C">
        <w:rPr>
          <w:rFonts w:ascii="Times New Roman" w:hAnsi="Times New Roman" w:cs="Times New Roman"/>
          <w:sz w:val="26"/>
          <w:szCs w:val="26"/>
        </w:rPr>
        <w:tab/>
        <w:t>Возмещать Работникам расходы, связанные с прохождением обязательных предварительных (при поступлении на работу) и периодических медицинских осмотров (обследований), психиатрического освидетельствования и психофизиологического обследования в рабочее и нерабочее время на основании заявления Работника с приложением подтверждающих документов.</w:t>
      </w:r>
    </w:p>
    <w:p w14:paraId="6AC94221"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lastRenderedPageBreak/>
        <w:t>Установление порядка прохождения и нормативной продолжительности  медицинских осмотров (обследований) предусматривается локальными нормативными актами Общества.</w:t>
      </w:r>
    </w:p>
    <w:p w14:paraId="45FADFD4"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 xml:space="preserve">Время прохождения таких медицинских осмотров (обследований), психиатрического освидетельствования и психофизиологического обследования в рабочее и нерабочее время компенсируется Работникам в размере среднего заработка. При этом время нахождения в пути следования в рабочее время не включается. </w:t>
      </w:r>
    </w:p>
    <w:p w14:paraId="44699AF6"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5.6.</w:t>
      </w:r>
      <w:r w:rsidRPr="0042700C">
        <w:rPr>
          <w:rFonts w:ascii="Times New Roman" w:hAnsi="Times New Roman" w:cs="Times New Roman"/>
          <w:sz w:val="26"/>
          <w:szCs w:val="26"/>
        </w:rPr>
        <w:tab/>
        <w:t>Выполнять программы по улучшению условий и охраны труда и внедрению технических средств, обеспечивающих снижение травматизма Работников:</w:t>
      </w:r>
    </w:p>
    <w:p w14:paraId="226AAC21" w14:textId="28A657BE" w:rsidR="00D327E4" w:rsidRPr="0042700C" w:rsidRDefault="00172DDA" w:rsidP="0042700C">
      <w:pPr>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D327E4" w:rsidRPr="0042700C">
        <w:rPr>
          <w:rFonts w:ascii="Times New Roman" w:hAnsi="Times New Roman" w:cs="Times New Roman"/>
          <w:sz w:val="26"/>
          <w:szCs w:val="26"/>
        </w:rPr>
        <w:t>обеспечивать проведение комплекса медицинских мероприятий, направленных на охрану и восстановление здоровья Работников, продление их трудоспособности и профессионального долголетия (ежегодные, комплексные, целевые осмотры, вакцинопрофилактика, диспансеризация и др.);</w:t>
      </w:r>
    </w:p>
    <w:p w14:paraId="715A42E1" w14:textId="3D0CAAA4" w:rsidR="00D327E4" w:rsidRPr="0042700C" w:rsidRDefault="00172DDA" w:rsidP="0042700C">
      <w:pPr>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D327E4" w:rsidRPr="0042700C">
        <w:rPr>
          <w:rFonts w:ascii="Times New Roman" w:hAnsi="Times New Roman" w:cs="Times New Roman"/>
          <w:sz w:val="26"/>
          <w:szCs w:val="26"/>
        </w:rPr>
        <w:t>разрабатывать с учетом мотивированного мнения выборного органа ППО программы улучшения условий и охраны труда в Обществе;</w:t>
      </w:r>
    </w:p>
    <w:p w14:paraId="2EC4AA39" w14:textId="20CD7648" w:rsidR="00D327E4" w:rsidRPr="0042700C" w:rsidRDefault="00172DDA" w:rsidP="0042700C">
      <w:pPr>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D327E4" w:rsidRPr="0042700C">
        <w:rPr>
          <w:rFonts w:ascii="Times New Roman" w:hAnsi="Times New Roman" w:cs="Times New Roman"/>
          <w:sz w:val="26"/>
          <w:szCs w:val="26"/>
        </w:rPr>
        <w:t xml:space="preserve">проводить в Обществе специальную оценку условий труда на рабочих местах, разрабатывая и реализуя на ее основе соответствующие мероприятия. Включать представителя выборного органа ППО в </w:t>
      </w:r>
      <w:proofErr w:type="gramStart"/>
      <w:r w:rsidR="00D327E4" w:rsidRPr="0042700C">
        <w:rPr>
          <w:rFonts w:ascii="Times New Roman" w:hAnsi="Times New Roman" w:cs="Times New Roman"/>
          <w:sz w:val="26"/>
          <w:szCs w:val="26"/>
        </w:rPr>
        <w:t>комиссию по специальной оценке</w:t>
      </w:r>
      <w:proofErr w:type="gramEnd"/>
      <w:r w:rsidR="00D327E4" w:rsidRPr="0042700C">
        <w:rPr>
          <w:rFonts w:ascii="Times New Roman" w:hAnsi="Times New Roman" w:cs="Times New Roman"/>
          <w:sz w:val="26"/>
          <w:szCs w:val="26"/>
        </w:rPr>
        <w:t xml:space="preserve"> условий труда;</w:t>
      </w:r>
    </w:p>
    <w:p w14:paraId="49C3298B" w14:textId="6F6B10D1" w:rsidR="00D327E4" w:rsidRPr="0042700C" w:rsidRDefault="00172DDA" w:rsidP="0042700C">
      <w:pPr>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D327E4" w:rsidRPr="0042700C">
        <w:rPr>
          <w:rFonts w:ascii="Times New Roman" w:hAnsi="Times New Roman" w:cs="Times New Roman"/>
          <w:sz w:val="26"/>
          <w:szCs w:val="26"/>
        </w:rPr>
        <w:t>создавать на паритетной основе комиссию по охране труда для организации совместных действий по обеспечению требований охраны труда, предупреждению несчастных случаев на производстве и профессиональных заболеваний.</w:t>
      </w:r>
    </w:p>
    <w:p w14:paraId="5F1D955B"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5.7.</w:t>
      </w:r>
      <w:r w:rsidRPr="0042700C">
        <w:rPr>
          <w:rFonts w:ascii="Times New Roman" w:hAnsi="Times New Roman" w:cs="Times New Roman"/>
          <w:sz w:val="26"/>
          <w:szCs w:val="26"/>
        </w:rPr>
        <w:tab/>
        <w:t>Предоставлять выборному органу ППО сведения о выполнении мероприятий и соглашений по охране труда, мероприятий по устранению причин произошедших несчастных случаев на производстве и профессиональных заболеваний.</w:t>
      </w:r>
    </w:p>
    <w:p w14:paraId="0CF7B86D"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5.8.</w:t>
      </w:r>
      <w:r w:rsidRPr="0042700C">
        <w:rPr>
          <w:rFonts w:ascii="Times New Roman" w:hAnsi="Times New Roman" w:cs="Times New Roman"/>
          <w:sz w:val="26"/>
          <w:szCs w:val="26"/>
        </w:rPr>
        <w:tab/>
        <w:t>При несоответствии питьевой воды на рабочих местах санитарным нормам и правилам обеспечивать приобретение природной питьевой воды, кулеров, фильтров.</w:t>
      </w:r>
    </w:p>
    <w:p w14:paraId="166AE473"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5.9.</w:t>
      </w:r>
      <w:r w:rsidRPr="0042700C">
        <w:rPr>
          <w:rFonts w:ascii="Times New Roman" w:hAnsi="Times New Roman" w:cs="Times New Roman"/>
          <w:sz w:val="26"/>
          <w:szCs w:val="26"/>
        </w:rPr>
        <w:tab/>
        <w:t>В целях обеспечения безопасности труда Работников обеспечивать при изменении технологических процессов своевременное внесение соответствующих изменений в инструкции по охране труда.</w:t>
      </w:r>
    </w:p>
    <w:p w14:paraId="1DCAC1C2"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5.10.</w:t>
      </w:r>
      <w:r w:rsidRPr="0042700C">
        <w:rPr>
          <w:rFonts w:ascii="Times New Roman" w:hAnsi="Times New Roman" w:cs="Times New Roman"/>
          <w:sz w:val="26"/>
          <w:szCs w:val="26"/>
        </w:rPr>
        <w:tab/>
        <w:t xml:space="preserve">При установлении Работнику группы инвалидности вследствие несчастного случая на производстве по вине Общества или профессионального заболевания выплачивать ему единовременную компенсацию морального вреда в </w:t>
      </w:r>
      <w:r w:rsidRPr="0042700C">
        <w:rPr>
          <w:rFonts w:ascii="Times New Roman" w:hAnsi="Times New Roman" w:cs="Times New Roman"/>
          <w:sz w:val="26"/>
          <w:szCs w:val="26"/>
        </w:rPr>
        <w:lastRenderedPageBreak/>
        <w:t>размере в зависимости от группы инвалидности не менее: 1 группа – девяти среднемесячных заработков Работника, 2 группа – шести среднемесячных заработков Работника, 3 группа – трёх среднемесячных заработков Работника за исключением несчастных случаев с Работниками, находившимися в состоянии алкогольного, наркотического или токсического опьянения.</w:t>
      </w:r>
    </w:p>
    <w:p w14:paraId="0677E8E0"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Размер среднемесячного заработка определяется путем умножения среднедневного (среднечасового) заработка на среднемесячное количество рабочих дней (часов) по производственному календарю текущего календарного года для пятидневной рабочей недели.</w:t>
      </w:r>
    </w:p>
    <w:p w14:paraId="412D9219"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Среднемесячное количество рабочих дней (часов) определяется в днях (часах) с округлением до двух знаков после запятой.</w:t>
      </w:r>
    </w:p>
    <w:p w14:paraId="0C4A8FD1"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Размер среднедневного (среднечасового) заработка исчисляется в порядке, установленном статьей 139 Трудового кодекса Российской Федерации и Положением об особенностях порядка исчисления средней заработной платы, утвержденным постановлением Правительства Российской Федерации от 24 декабря 2007 года № 922 для всех случаев определения ее размера, предусмотренных Трудовым кодексом Российской Федерации, за исключением случаев оплаты отпусков и выплаты компенсации за неиспользованные отпуска.</w:t>
      </w:r>
    </w:p>
    <w:p w14:paraId="237C0A63"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5.11.</w:t>
      </w:r>
      <w:r w:rsidRPr="0042700C">
        <w:rPr>
          <w:rFonts w:ascii="Times New Roman" w:hAnsi="Times New Roman" w:cs="Times New Roman"/>
          <w:sz w:val="26"/>
          <w:szCs w:val="26"/>
        </w:rPr>
        <w:tab/>
        <w:t>Выплачивать в равных долях лицам, которые на момент гибели Работника имеют право на страховое возмещение в соответствии со статьей 7 Федерального закона «Об обязательном социальном страховании от несчастных случаев на производстве и профессиональных заболеваний» единовременную компенсацию морального вреда в размере не менее двадцати четырех среднемесячных заработков погибшего.</w:t>
      </w:r>
    </w:p>
    <w:p w14:paraId="68A73A0D"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Размер среднемесячного заработка определяется путем умножения среднедневного (среднечасового) заработка на среднемесячное количество рабочих дней (часов) по производственному календарю текущего календарного года для пятидневной рабочей недели.</w:t>
      </w:r>
    </w:p>
    <w:p w14:paraId="726AE680"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Среднемесячное количество рабочих дней (часов) определяется в днях (часах) с округлением до двух знаков после запятой.</w:t>
      </w:r>
    </w:p>
    <w:p w14:paraId="0A19BE48"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Размер среднедневного (среднечасового) заработка исчисляется в порядке, установленном статьей 139 Трудового кодекса Российской Федерации и Положением об особенностях порядка исчисления средней заработной платы, утвержденным постановлением Правительства Российской Федерации от 24 декабря 2007 года № 922 для всех случаев определения ее размера, предусмотренных Трудовым кодексом Российской Федерации, за исключением случаев оплаты отпусков и выплаты компенсации за неиспользованные отпуска.</w:t>
      </w:r>
    </w:p>
    <w:p w14:paraId="18A57459"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lastRenderedPageBreak/>
        <w:t>5.12.</w:t>
      </w:r>
      <w:r w:rsidRPr="0042700C">
        <w:rPr>
          <w:rFonts w:ascii="Times New Roman" w:hAnsi="Times New Roman" w:cs="Times New Roman"/>
          <w:sz w:val="26"/>
          <w:szCs w:val="26"/>
        </w:rPr>
        <w:tab/>
        <w:t>Выплачивать ежемесячное пособие в размере 3 500 рублей каждому ребенку погибшего Работника до достижения им возраста 18 лет (при получении им впервые образования в высших и средних учебных заведениях очно на весь период обучения до достижения возраста 24 лет).</w:t>
      </w:r>
    </w:p>
    <w:p w14:paraId="1E6D49E9" w14:textId="77777777" w:rsidR="00D327E4" w:rsidRPr="0042700C" w:rsidRDefault="00D327E4" w:rsidP="0042700C">
      <w:pPr>
        <w:spacing w:after="0" w:line="312" w:lineRule="auto"/>
        <w:ind w:firstLine="709"/>
        <w:jc w:val="both"/>
        <w:rPr>
          <w:rFonts w:ascii="Times New Roman" w:hAnsi="Times New Roman" w:cs="Times New Roman"/>
          <w:sz w:val="26"/>
          <w:szCs w:val="26"/>
        </w:rPr>
      </w:pPr>
    </w:p>
    <w:p w14:paraId="15F57467" w14:textId="30D52308" w:rsidR="00D327E4" w:rsidRPr="00B41DB2" w:rsidRDefault="00D327E4" w:rsidP="00B41DB2">
      <w:pPr>
        <w:spacing w:after="0" w:line="312" w:lineRule="auto"/>
        <w:jc w:val="center"/>
        <w:outlineLvl w:val="0"/>
        <w:rPr>
          <w:rFonts w:ascii="Times New Roman" w:hAnsi="Times New Roman" w:cs="Times New Roman"/>
          <w:b/>
          <w:bCs/>
          <w:sz w:val="28"/>
          <w:szCs w:val="28"/>
        </w:rPr>
      </w:pPr>
      <w:r w:rsidRPr="00B41DB2">
        <w:rPr>
          <w:rFonts w:ascii="Times New Roman" w:hAnsi="Times New Roman" w:cs="Times New Roman"/>
          <w:b/>
          <w:bCs/>
          <w:sz w:val="28"/>
          <w:szCs w:val="28"/>
        </w:rPr>
        <w:t>Раздел 6. Обязательства в сфере социальных гарантий</w:t>
      </w:r>
      <w:r w:rsidR="006D45D7">
        <w:rPr>
          <w:rFonts w:ascii="Times New Roman" w:hAnsi="Times New Roman" w:cs="Times New Roman"/>
          <w:b/>
          <w:bCs/>
          <w:sz w:val="28"/>
          <w:szCs w:val="28"/>
        </w:rPr>
        <w:br/>
      </w:r>
      <w:r w:rsidRPr="00B41DB2">
        <w:rPr>
          <w:rFonts w:ascii="Times New Roman" w:hAnsi="Times New Roman" w:cs="Times New Roman"/>
          <w:b/>
          <w:bCs/>
          <w:sz w:val="28"/>
          <w:szCs w:val="28"/>
        </w:rPr>
        <w:t>Работникам и членам их семей</w:t>
      </w:r>
    </w:p>
    <w:p w14:paraId="047F54AF" w14:textId="77777777" w:rsidR="00D327E4" w:rsidRPr="0042700C" w:rsidRDefault="00D327E4" w:rsidP="0042700C">
      <w:pPr>
        <w:spacing w:after="0" w:line="312" w:lineRule="auto"/>
        <w:ind w:firstLine="709"/>
        <w:jc w:val="both"/>
        <w:rPr>
          <w:rFonts w:ascii="Times New Roman" w:hAnsi="Times New Roman" w:cs="Times New Roman"/>
          <w:sz w:val="26"/>
          <w:szCs w:val="26"/>
        </w:rPr>
      </w:pPr>
    </w:p>
    <w:p w14:paraId="23E07912"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6.1.</w:t>
      </w:r>
      <w:r w:rsidRPr="0042700C">
        <w:rPr>
          <w:rFonts w:ascii="Times New Roman" w:hAnsi="Times New Roman" w:cs="Times New Roman"/>
          <w:sz w:val="26"/>
          <w:szCs w:val="26"/>
        </w:rPr>
        <w:tab/>
        <w:t xml:space="preserve">Компенсировать Работникам расходы на проезд на железнодорожном транспорте общего пользования от места жительства до места работы и обратно: </w:t>
      </w:r>
    </w:p>
    <w:p w14:paraId="7591638E" w14:textId="019F1B8A" w:rsidR="00D327E4" w:rsidRPr="0042700C" w:rsidRDefault="00172DDA" w:rsidP="0042700C">
      <w:pPr>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D327E4" w:rsidRPr="0042700C">
        <w:rPr>
          <w:rFonts w:ascii="Times New Roman" w:hAnsi="Times New Roman" w:cs="Times New Roman"/>
          <w:sz w:val="26"/>
          <w:szCs w:val="26"/>
        </w:rPr>
        <w:t xml:space="preserve">в пригородных поездах всех категорий, проездные документы на которые оформляются без указания мест; </w:t>
      </w:r>
    </w:p>
    <w:p w14:paraId="65A52B61" w14:textId="4B662F47" w:rsidR="00D327E4" w:rsidRPr="0042700C" w:rsidRDefault="00172DDA" w:rsidP="0042700C">
      <w:pPr>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D327E4" w:rsidRPr="0042700C">
        <w:rPr>
          <w:rFonts w:ascii="Times New Roman" w:hAnsi="Times New Roman" w:cs="Times New Roman"/>
          <w:sz w:val="26"/>
          <w:szCs w:val="26"/>
        </w:rPr>
        <w:t>в вагонах 3-го класса пригородных поездов, проездные документы на которые оформляются с указанием мест;</w:t>
      </w:r>
    </w:p>
    <w:p w14:paraId="0C7E1E8E" w14:textId="24548696" w:rsidR="00D327E4" w:rsidRPr="0042700C" w:rsidRDefault="00172DDA" w:rsidP="0042700C">
      <w:pPr>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D327E4" w:rsidRPr="0042700C">
        <w:rPr>
          <w:rFonts w:ascii="Times New Roman" w:hAnsi="Times New Roman" w:cs="Times New Roman"/>
          <w:sz w:val="26"/>
          <w:szCs w:val="26"/>
        </w:rPr>
        <w:t>в вагонах 1-го и 2-го класса пригородных поездов, проездные документы на которые оформляются с указанием мест, с доплатой Работником разницы от стоимости проезда в вагоне 3-го класса.</w:t>
      </w:r>
    </w:p>
    <w:p w14:paraId="5D66D9CB"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6.2.</w:t>
      </w:r>
      <w:r w:rsidRPr="0042700C">
        <w:rPr>
          <w:rFonts w:ascii="Times New Roman" w:hAnsi="Times New Roman" w:cs="Times New Roman"/>
          <w:sz w:val="26"/>
          <w:szCs w:val="26"/>
        </w:rPr>
        <w:tab/>
        <w:t xml:space="preserve">Компенсировать расходы на проезд по личным надобностям в купейном вагоне поездов дальнего следования (в вагонах с местами для сидения – во 2-м классе обслуживания) всех категорий в направлении туда и обратно с правом не более двух остановок в пути следования, либо авиаперелетом при условии, что железнодорожным транспортом путь следования занимает более 2-х суток Работникам и детям Работников, погибших в результате несчастного случая на производстве, до достижения ими возраста 18 лет. </w:t>
      </w:r>
    </w:p>
    <w:p w14:paraId="4DBE2107"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6.3.</w:t>
      </w:r>
      <w:r w:rsidRPr="0042700C">
        <w:rPr>
          <w:rFonts w:ascii="Times New Roman" w:hAnsi="Times New Roman" w:cs="Times New Roman"/>
          <w:sz w:val="26"/>
          <w:szCs w:val="26"/>
        </w:rPr>
        <w:tab/>
        <w:t>В случае перевода Работника к новому месту работы по инициативе Работодателя и в случае производственной необходимости, ему и членам его семьи, по решению генерального директора, компенсируется стоимость проезда в плацкартном вагоне пассажирского поезда и провоз домашних вещей багажом к новому месту работы.</w:t>
      </w:r>
    </w:p>
    <w:p w14:paraId="1205F30C"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В случае невозможности реализации права на провоз домашних вещей багажом ввиду отсутствия багажных касс и багажных вагонов перевозка домашних вещей осуществляется любым иным способом.</w:t>
      </w:r>
    </w:p>
    <w:p w14:paraId="0949BD3F"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6.4.</w:t>
      </w:r>
      <w:r w:rsidRPr="0042700C">
        <w:rPr>
          <w:rFonts w:ascii="Times New Roman" w:hAnsi="Times New Roman" w:cs="Times New Roman"/>
          <w:sz w:val="26"/>
          <w:szCs w:val="26"/>
        </w:rPr>
        <w:tab/>
        <w:t>Компенсировать Работникам, работающим в районах Крайнего Севера и приравненных к ним местностях один раз в два года, стоимость проезда в пределах территории Российской Федерации к месту использования отпуска и обратно.</w:t>
      </w:r>
    </w:p>
    <w:p w14:paraId="6CEDE1F7"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lastRenderedPageBreak/>
        <w:t xml:space="preserve">Основанием для предоставления Работнику права бесплатного проезда, предусмотренного настоящим пунктом, является приказ (распоряжение) представителя Работодателя о предоставлении Работнику отпуска. </w:t>
      </w:r>
    </w:p>
    <w:p w14:paraId="7D02B6E4"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6.5.</w:t>
      </w:r>
      <w:r w:rsidRPr="0042700C">
        <w:rPr>
          <w:rFonts w:ascii="Times New Roman" w:hAnsi="Times New Roman" w:cs="Times New Roman"/>
          <w:sz w:val="26"/>
          <w:szCs w:val="26"/>
        </w:rPr>
        <w:tab/>
        <w:t>Конкретный порядок, условия и периодичность компенсации расходов на проезд (пункты 6.1. – 6.4. настоящего Договора), устанавливается локальным нормативным актом, действующим в Обществе.</w:t>
      </w:r>
    </w:p>
    <w:p w14:paraId="6C2F33E6"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6.6.</w:t>
      </w:r>
      <w:r w:rsidRPr="0042700C">
        <w:rPr>
          <w:rFonts w:ascii="Times New Roman" w:hAnsi="Times New Roman" w:cs="Times New Roman"/>
          <w:sz w:val="26"/>
          <w:szCs w:val="26"/>
        </w:rPr>
        <w:tab/>
        <w:t>Обеспечивать работников, имеющих детей в возрасте до 14 лет (включительно) детскими новогодними подарками.</w:t>
      </w:r>
    </w:p>
    <w:p w14:paraId="69E6EE1F"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6.7.</w:t>
      </w:r>
      <w:r w:rsidRPr="0042700C">
        <w:rPr>
          <w:rFonts w:ascii="Times New Roman" w:hAnsi="Times New Roman" w:cs="Times New Roman"/>
          <w:sz w:val="26"/>
          <w:szCs w:val="26"/>
        </w:rPr>
        <w:tab/>
        <w:t>Компенсировать Работникам затраты на приобретение бытового топлива в порядке, установленном локальным нормативным актом, действующим в Обществе.</w:t>
      </w:r>
    </w:p>
    <w:p w14:paraId="5B4A06EF"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6.8.</w:t>
      </w:r>
      <w:r w:rsidRPr="0042700C">
        <w:rPr>
          <w:rFonts w:ascii="Times New Roman" w:hAnsi="Times New Roman" w:cs="Times New Roman"/>
          <w:sz w:val="26"/>
          <w:szCs w:val="26"/>
        </w:rPr>
        <w:tab/>
        <w:t>Осуществлять компенсацию санаторно-курортного и реабилитационного лечения, оздоровление Работников и членов их семей, а также компенсацию отдыха и оздоровления детей Работников в организациях, специализирующихся на санаторно-курортном лечении, оздоровлении и отдыхе. Размер и порядок осуществления такой компенсации устанавливается локальным нормативным актом Общества с учетом бюджета, заложенного на эти цели.</w:t>
      </w:r>
    </w:p>
    <w:p w14:paraId="41F8D956"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6.9.</w:t>
      </w:r>
      <w:r w:rsidRPr="0042700C">
        <w:rPr>
          <w:rFonts w:ascii="Times New Roman" w:hAnsi="Times New Roman" w:cs="Times New Roman"/>
          <w:sz w:val="26"/>
          <w:szCs w:val="26"/>
        </w:rPr>
        <w:tab/>
        <w:t>Обеспечивать Работников Общества медицинской помощью в   учреждениях здравоохранения  в соответствии с территориальными программами обязательного медицинского страхования, при условии прикрепления к данным учреждениям, в соответствии с действующими нормативными документами Министерства здравоохранения Российской Федерации, а также договорами о добровольном медицинском страховании.</w:t>
      </w:r>
    </w:p>
    <w:p w14:paraId="02B6A245"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6.10.</w:t>
      </w:r>
      <w:r w:rsidRPr="0042700C">
        <w:rPr>
          <w:rFonts w:ascii="Times New Roman" w:hAnsi="Times New Roman" w:cs="Times New Roman"/>
          <w:sz w:val="26"/>
          <w:szCs w:val="26"/>
        </w:rPr>
        <w:tab/>
        <w:t>Предоставлять Работникам по случаю рождения ребенка (детей), усыновлению (удочерению) ребенка, регистрации брака (в том числе брака детей), отцу при выписке новорожденного ребенка из роддома, отпуск до пяти календарных дней, один из которых предоставлять с оплатой в соответствии с должностным окладом, а остальные – без сохранения заработной платы. Отпуск Работникам предоставляется в течение 10 календарных дней со дня наступления события.</w:t>
      </w:r>
    </w:p>
    <w:p w14:paraId="337BE55E"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6.11.</w:t>
      </w:r>
      <w:r w:rsidRPr="0042700C">
        <w:rPr>
          <w:rFonts w:ascii="Times New Roman" w:hAnsi="Times New Roman" w:cs="Times New Roman"/>
          <w:sz w:val="26"/>
          <w:szCs w:val="26"/>
        </w:rPr>
        <w:tab/>
        <w:t xml:space="preserve">Предоставлять Работникам день отпуска с оплатой по тарифной ставке (окладу) (не более трех) в случае смерти членов семьи (муж, жена, дети, родители), близких родственников (родных брата, сестры). </w:t>
      </w:r>
    </w:p>
    <w:p w14:paraId="331B18C0"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Оплате в соответствии с должностным окладом подлежат рабочие часы по графику работы Работника, приходящиеся на указанные дни.</w:t>
      </w:r>
    </w:p>
    <w:p w14:paraId="319140D0"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 xml:space="preserve">Работникам, по договоренности с Работодателем и с учетом производственной необходимости, могут быть предоставлены 2 дня отпуска без </w:t>
      </w:r>
      <w:r w:rsidRPr="0042700C">
        <w:rPr>
          <w:rFonts w:ascii="Times New Roman" w:hAnsi="Times New Roman" w:cs="Times New Roman"/>
          <w:sz w:val="26"/>
          <w:szCs w:val="26"/>
        </w:rPr>
        <w:lastRenderedPageBreak/>
        <w:t>сохранения заработной платы в случае смерти членов семьи (муж, жена, дети, родители), близких родственников (родных брата, сестры).</w:t>
      </w:r>
    </w:p>
    <w:p w14:paraId="2C7034D8"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6.12.</w:t>
      </w:r>
      <w:r w:rsidRPr="0042700C">
        <w:rPr>
          <w:rFonts w:ascii="Times New Roman" w:hAnsi="Times New Roman" w:cs="Times New Roman"/>
          <w:sz w:val="26"/>
          <w:szCs w:val="26"/>
        </w:rPr>
        <w:tab/>
        <w:t>Предоставлять Работникам – одному из родителей (опекунов) детей, обучающихся в общеобразовательных учреждениях, один нерабочий день в День знаний (1 сентября) или в другой первый день начала занятий, родителям учеников выпускных классов школы в день последнего звонка без сохранения заработной платы.</w:t>
      </w:r>
    </w:p>
    <w:p w14:paraId="67A80EAB"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6.13.</w:t>
      </w:r>
      <w:r w:rsidRPr="0042700C">
        <w:rPr>
          <w:rFonts w:ascii="Times New Roman" w:hAnsi="Times New Roman" w:cs="Times New Roman"/>
          <w:sz w:val="26"/>
          <w:szCs w:val="26"/>
        </w:rPr>
        <w:tab/>
        <w:t>Выплачивать Работнику (одному из родителей) единовременную материальную помощь в размере: в 2021 году – 5 000 рублей, в 2022 году – 5 100 рублей, в 2023 году – 5 250 рублей, в 2024 году – 5 450 рублей:</w:t>
      </w:r>
    </w:p>
    <w:p w14:paraId="3547ABE9" w14:textId="191D51CF" w:rsidR="00D327E4" w:rsidRPr="0042700C" w:rsidRDefault="00172DDA" w:rsidP="0042700C">
      <w:pPr>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D327E4" w:rsidRPr="0042700C">
        <w:rPr>
          <w:rFonts w:ascii="Times New Roman" w:hAnsi="Times New Roman" w:cs="Times New Roman"/>
          <w:sz w:val="26"/>
          <w:szCs w:val="26"/>
        </w:rPr>
        <w:t>при рождении ребенка на каждого новорожденного сверх пособия, установленного законодательством Российской Федерации;</w:t>
      </w:r>
    </w:p>
    <w:p w14:paraId="199AD1CE" w14:textId="44A2BE94" w:rsidR="00D327E4" w:rsidRPr="0042700C" w:rsidRDefault="00172DDA" w:rsidP="0042700C">
      <w:pPr>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D327E4" w:rsidRPr="0042700C">
        <w:rPr>
          <w:rFonts w:ascii="Times New Roman" w:hAnsi="Times New Roman" w:cs="Times New Roman"/>
          <w:sz w:val="26"/>
          <w:szCs w:val="26"/>
        </w:rPr>
        <w:t>при усыновлении ребенка (в любом возрасте) на каждого ребенка сверх пособия, установленного законодательством Российской Федерации.</w:t>
      </w:r>
    </w:p>
    <w:p w14:paraId="636F7C3D"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6.14.</w:t>
      </w:r>
      <w:r w:rsidRPr="0042700C">
        <w:rPr>
          <w:rFonts w:ascii="Times New Roman" w:hAnsi="Times New Roman" w:cs="Times New Roman"/>
          <w:sz w:val="26"/>
          <w:szCs w:val="26"/>
        </w:rPr>
        <w:tab/>
        <w:t>Оказывать единовременную материальную помощь в размере 500 рублей при возвращении на работу в Общество уволенных в запас военнослужащих по призыву, принятых на работу в Общество в течение 3 месяцев с даты увольнения с военной службы.</w:t>
      </w:r>
    </w:p>
    <w:p w14:paraId="46FE1709"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6.15.</w:t>
      </w:r>
      <w:r w:rsidRPr="0042700C">
        <w:rPr>
          <w:rFonts w:ascii="Times New Roman" w:hAnsi="Times New Roman" w:cs="Times New Roman"/>
          <w:sz w:val="26"/>
          <w:szCs w:val="26"/>
        </w:rPr>
        <w:tab/>
        <w:t>Оказывать в дополнение к установленному законодательством Российской Федерации перечню гарантий, бесплатных услуг и пособий на погребение единовременную материальную помощь членам семьи (муж, жена, дети, родители) умерших Работников, взявшим на себя обязанность организовать погребение, в размере 100 000 рублей.</w:t>
      </w:r>
    </w:p>
    <w:p w14:paraId="1CC69D2C"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6.16.</w:t>
      </w:r>
      <w:r w:rsidRPr="0042700C">
        <w:rPr>
          <w:rFonts w:ascii="Times New Roman" w:hAnsi="Times New Roman" w:cs="Times New Roman"/>
          <w:sz w:val="26"/>
          <w:szCs w:val="26"/>
        </w:rPr>
        <w:tab/>
        <w:t>Осуществлять негосударственное пенсионное обеспечение Работников через негосударственный пенсионный фонд, в рамках заключенного договора с Обществом.</w:t>
      </w:r>
    </w:p>
    <w:p w14:paraId="0A885FDA"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Реализация права Работников на участие в системе негосударственного пенсионного обеспечения осуществляется посредством присоединения к системе негосударственного пенсионного обеспечения в момент заключения трудового договора, либо в любой иной момент в течение действия трудового договора.</w:t>
      </w:r>
    </w:p>
    <w:p w14:paraId="2CD1F0E2"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6.17.</w:t>
      </w:r>
      <w:r w:rsidRPr="0042700C">
        <w:rPr>
          <w:rFonts w:ascii="Times New Roman" w:hAnsi="Times New Roman" w:cs="Times New Roman"/>
          <w:sz w:val="26"/>
          <w:szCs w:val="26"/>
        </w:rPr>
        <w:tab/>
        <w:t>Производить компенсацию затрат по оплате за содержание детей в негосударственных (частных) образовательных учреждениях ОАО «РЖД». Категория работников, на которых распространяется данная льгота, а также порядок компенсации устанавливаются локальным нормативным актом, действующим в Обществе.</w:t>
      </w:r>
    </w:p>
    <w:p w14:paraId="0D12DAE8" w14:textId="77777777" w:rsidR="00D327E4" w:rsidRPr="0042700C" w:rsidRDefault="00D327E4" w:rsidP="0042700C">
      <w:pPr>
        <w:spacing w:after="0" w:line="312" w:lineRule="auto"/>
        <w:ind w:firstLine="709"/>
        <w:jc w:val="both"/>
        <w:rPr>
          <w:rFonts w:ascii="Times New Roman" w:hAnsi="Times New Roman" w:cs="Times New Roman"/>
          <w:sz w:val="26"/>
          <w:szCs w:val="26"/>
        </w:rPr>
      </w:pPr>
    </w:p>
    <w:p w14:paraId="53244CA2" w14:textId="77777777" w:rsidR="00EC64D5" w:rsidRDefault="00EC64D5" w:rsidP="0086669E">
      <w:pPr>
        <w:spacing w:after="0" w:line="312" w:lineRule="auto"/>
        <w:jc w:val="center"/>
        <w:rPr>
          <w:rFonts w:ascii="Times New Roman" w:hAnsi="Times New Roman" w:cs="Times New Roman"/>
          <w:b/>
          <w:bCs/>
          <w:sz w:val="28"/>
          <w:szCs w:val="28"/>
        </w:rPr>
      </w:pPr>
    </w:p>
    <w:p w14:paraId="2764B0BA" w14:textId="0C9F3797" w:rsidR="00D327E4" w:rsidRPr="00B41DB2" w:rsidRDefault="00D327E4" w:rsidP="00B41DB2">
      <w:pPr>
        <w:spacing w:after="0" w:line="312" w:lineRule="auto"/>
        <w:jc w:val="center"/>
        <w:outlineLvl w:val="0"/>
        <w:rPr>
          <w:rFonts w:ascii="Times New Roman" w:hAnsi="Times New Roman" w:cs="Times New Roman"/>
          <w:b/>
          <w:bCs/>
          <w:sz w:val="28"/>
          <w:szCs w:val="28"/>
        </w:rPr>
      </w:pPr>
      <w:r w:rsidRPr="00B41DB2">
        <w:rPr>
          <w:rFonts w:ascii="Times New Roman" w:hAnsi="Times New Roman" w:cs="Times New Roman"/>
          <w:b/>
          <w:bCs/>
          <w:sz w:val="28"/>
          <w:szCs w:val="28"/>
        </w:rPr>
        <w:lastRenderedPageBreak/>
        <w:t>Раздел 7. Обязательства в сфере социального партнерства</w:t>
      </w:r>
    </w:p>
    <w:p w14:paraId="5CDC9D1F" w14:textId="77777777" w:rsidR="00D327E4" w:rsidRPr="0042700C" w:rsidRDefault="00D327E4" w:rsidP="0042700C">
      <w:pPr>
        <w:spacing w:after="0" w:line="312" w:lineRule="auto"/>
        <w:ind w:firstLine="709"/>
        <w:jc w:val="both"/>
        <w:rPr>
          <w:rFonts w:ascii="Times New Roman" w:hAnsi="Times New Roman" w:cs="Times New Roman"/>
          <w:sz w:val="26"/>
          <w:szCs w:val="26"/>
        </w:rPr>
      </w:pPr>
    </w:p>
    <w:p w14:paraId="16848807"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7.1.</w:t>
      </w:r>
      <w:r w:rsidRPr="0042700C">
        <w:rPr>
          <w:rFonts w:ascii="Times New Roman" w:hAnsi="Times New Roman" w:cs="Times New Roman"/>
          <w:sz w:val="26"/>
          <w:szCs w:val="26"/>
        </w:rPr>
        <w:tab/>
        <w:t>Создавать в соответствии с законодательством Российской Федерации и законами субъектов Российской Федерации условия для деятельности ППО, Профсоюза.</w:t>
      </w:r>
    </w:p>
    <w:p w14:paraId="75633F3E"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7.2.</w:t>
      </w:r>
      <w:r w:rsidRPr="0042700C">
        <w:rPr>
          <w:rFonts w:ascii="Times New Roman" w:hAnsi="Times New Roman" w:cs="Times New Roman"/>
          <w:sz w:val="26"/>
          <w:szCs w:val="26"/>
        </w:rPr>
        <w:tab/>
        <w:t>Безвозмездно предоставлять выборным органам ППО оборудованные помещения, средства связи, электронную и копировально-множительную технику в порядке, установленном в Обществе.</w:t>
      </w:r>
    </w:p>
    <w:p w14:paraId="7B7E3165"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7.3.</w:t>
      </w:r>
      <w:r w:rsidRPr="0042700C">
        <w:rPr>
          <w:rFonts w:ascii="Times New Roman" w:hAnsi="Times New Roman" w:cs="Times New Roman"/>
          <w:sz w:val="26"/>
          <w:szCs w:val="26"/>
        </w:rPr>
        <w:tab/>
        <w:t>Осуществлять по письменному заявлению Работников – членов Профсоюза удержание членских взносов и перечисление их в безналичном порядке ППО одновременно с выплатой Работникам заработной платы.</w:t>
      </w:r>
    </w:p>
    <w:p w14:paraId="3339E3E8"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7.4.</w:t>
      </w:r>
      <w:r w:rsidRPr="0042700C">
        <w:rPr>
          <w:rFonts w:ascii="Times New Roman" w:hAnsi="Times New Roman" w:cs="Times New Roman"/>
          <w:sz w:val="26"/>
          <w:szCs w:val="26"/>
        </w:rPr>
        <w:tab/>
        <w:t>Учитывать мнение выборного органа ППО  при рассмотрении вопроса о привлечении на работу в Общество иностранной рабочей силы.</w:t>
      </w:r>
    </w:p>
    <w:p w14:paraId="4EE90AA1"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7.5.</w:t>
      </w:r>
      <w:r w:rsidRPr="0042700C">
        <w:rPr>
          <w:rFonts w:ascii="Times New Roman" w:hAnsi="Times New Roman" w:cs="Times New Roman"/>
          <w:sz w:val="26"/>
          <w:szCs w:val="26"/>
        </w:rPr>
        <w:tab/>
        <w:t>Отчислять ППО Общества средства на оплату труда освобожденного председателя первичной профсоюзной организации, а также компенсацию командировочных расходов (проезда, суточных, проживания) на командировки с целью реализации условий настоящего Договора на основании соглашения Сторон, заключаемого в Обществе.</w:t>
      </w:r>
    </w:p>
    <w:p w14:paraId="5D49AA0A"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7.6.</w:t>
      </w:r>
      <w:r w:rsidRPr="0042700C">
        <w:rPr>
          <w:rFonts w:ascii="Times New Roman" w:hAnsi="Times New Roman" w:cs="Times New Roman"/>
          <w:sz w:val="26"/>
          <w:szCs w:val="26"/>
        </w:rPr>
        <w:tab/>
        <w:t>Предоставлять выборному органу ППО  необходимую информацию для контроля за выполнением настоящего Договора, а также по вопросам, непосредственно затрагивающим интересы Работников.</w:t>
      </w:r>
    </w:p>
    <w:p w14:paraId="6E0D1C85"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7.7.</w:t>
      </w:r>
      <w:r w:rsidRPr="0042700C">
        <w:rPr>
          <w:rFonts w:ascii="Times New Roman" w:hAnsi="Times New Roman" w:cs="Times New Roman"/>
          <w:sz w:val="26"/>
          <w:szCs w:val="26"/>
        </w:rPr>
        <w:tab/>
        <w:t>Направлять, с учетом производственных условий, для участия в работе профсоюзных съездов, конференций, собраний, заседаний комитетов и президиумов организаций Профсоюза, и на краткосрочную профсоюзную учёбу членов выборных профсоюзных органов, уполномоченных (доверенных) лиц по охране труда профсоюза, не освобожденных от основной работы, сохранять за ними на это время среднюю заработную плату и возмещать командировочные расходы (проезд, проживание, суточные).</w:t>
      </w:r>
    </w:p>
    <w:p w14:paraId="080C00D2"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Размер среднего заработка (средней заработной платы) определяется в порядке, установленном статьей 139 Трудового кодекса Российской Федерации и Положением об особенностях порядка исчисления средней заработной платы, утвержденным постановлением Правительства Российской Федерации от 24 декабря 2007 года № 922, для всех случаев определения ее размера, предусмотренных Трудовым кодексом Российской Федерации, за исключением случаев оплаты отпусков и выплаты компенсации за неиспользованные отпуска.</w:t>
      </w:r>
    </w:p>
    <w:p w14:paraId="4F883E59"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lastRenderedPageBreak/>
        <w:t>7.8.</w:t>
      </w:r>
      <w:r w:rsidRPr="0042700C">
        <w:rPr>
          <w:rFonts w:ascii="Times New Roman" w:hAnsi="Times New Roman" w:cs="Times New Roman"/>
          <w:sz w:val="26"/>
          <w:szCs w:val="26"/>
        </w:rPr>
        <w:tab/>
        <w:t>Обеспечивать представителям Профсоюза доступ к рабочим местам членов Профсоюза в Обществе для выполнения этими представителями уставных задач Профсоюза в порядке, установленным Обществом.</w:t>
      </w:r>
    </w:p>
    <w:p w14:paraId="38CCAFCE"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7.9.</w:t>
      </w:r>
      <w:r w:rsidRPr="0042700C">
        <w:rPr>
          <w:rFonts w:ascii="Times New Roman" w:hAnsi="Times New Roman" w:cs="Times New Roman"/>
          <w:sz w:val="26"/>
          <w:szCs w:val="26"/>
        </w:rPr>
        <w:tab/>
        <w:t>Предоставлять с учетом производственных условий членам выборных профсоюзных органов, не освобожденным от основной работы, свободное от работы время для выполнения общественных обязанностей с сохранением средней заработной платы в порядке, установленном локальным нормативным актом Общества.</w:t>
      </w:r>
    </w:p>
    <w:p w14:paraId="1F8132A7"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7.10.</w:t>
      </w:r>
      <w:r w:rsidRPr="0042700C">
        <w:rPr>
          <w:rFonts w:ascii="Times New Roman" w:hAnsi="Times New Roman" w:cs="Times New Roman"/>
          <w:sz w:val="26"/>
          <w:szCs w:val="26"/>
        </w:rPr>
        <w:tab/>
        <w:t>Оказывать содействие работе технической и правовой инспекций труда Профсоюза, совместных комитетов (комиссий) по охране труда, выделять им на время проверки помещения и предоставлять соответствующую документацию, необходимую для выполнения их функций, в соответствии со статьей 370 Трудового кодекса Российской Федерации. Рассматривать в сроки, установленные законодательством Российской Федерации, обоснованные решения выборного органа ППО, представления правовых, технических инспекторов труда Профсоюза, внештатных правовых инспекторов труда Профсоюза и предложения уполномоченных (доверенных) лиц по охране труда по вопросам улучшения условий и охраны труда, информировать их о принятых мерах и результатах выполненной работы.</w:t>
      </w:r>
    </w:p>
    <w:p w14:paraId="3A80E8B7"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7.11.</w:t>
      </w:r>
      <w:r w:rsidRPr="0042700C">
        <w:rPr>
          <w:rFonts w:ascii="Times New Roman" w:hAnsi="Times New Roman" w:cs="Times New Roman"/>
          <w:sz w:val="26"/>
          <w:szCs w:val="26"/>
        </w:rPr>
        <w:tab/>
        <w:t>Включать в состав комиссий по расследованию групповых несчастных случаев и случаев со смертельным исходом главных технических инспекторов труда Профсоюза.</w:t>
      </w:r>
    </w:p>
    <w:p w14:paraId="7E6C8939"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7.12.</w:t>
      </w:r>
      <w:r w:rsidRPr="0042700C">
        <w:rPr>
          <w:rFonts w:ascii="Times New Roman" w:hAnsi="Times New Roman" w:cs="Times New Roman"/>
          <w:sz w:val="26"/>
          <w:szCs w:val="26"/>
        </w:rPr>
        <w:tab/>
        <w:t>В целях повышения эффективности работы по предупреждению производственного травматизма устанавливать для уполномоченных (доверенных) лиц по охране труда Профсоюза и членов комиссий по охране труда гарантии их деятельности в соответствии с трудовым законодательством Российской Федерации и Положением Профсоюза об уполномоченных (доверенных) лицах Профсоюза по охране труда.</w:t>
      </w:r>
    </w:p>
    <w:p w14:paraId="24D93A42"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7.13.</w:t>
      </w:r>
      <w:r w:rsidRPr="0042700C">
        <w:rPr>
          <w:rFonts w:ascii="Times New Roman" w:hAnsi="Times New Roman" w:cs="Times New Roman"/>
          <w:sz w:val="26"/>
          <w:szCs w:val="26"/>
        </w:rPr>
        <w:tab/>
        <w:t>Поощрять за счет средств Общества выборных работников первичной профсоюзной организации за содействие и активное участие в решении социально-экономических и производственных задач в порядке, установленном в Обществе с учётом мотивированного мнения выборного органа ППО.</w:t>
      </w:r>
    </w:p>
    <w:p w14:paraId="3C9CB4D8"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7.14.</w:t>
      </w:r>
      <w:r w:rsidRPr="0042700C">
        <w:rPr>
          <w:rFonts w:ascii="Times New Roman" w:hAnsi="Times New Roman" w:cs="Times New Roman"/>
          <w:sz w:val="26"/>
          <w:szCs w:val="26"/>
        </w:rPr>
        <w:tab/>
        <w:t>Привлекать к дисциплинарной ответственности и увольнять Работников – уполномоченных по охране труда Профсоюза по инициативе Работодателя только с согласия выборного органа ППО.</w:t>
      </w:r>
    </w:p>
    <w:p w14:paraId="62D28527"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7.15.</w:t>
      </w:r>
      <w:r w:rsidRPr="0042700C">
        <w:rPr>
          <w:rFonts w:ascii="Times New Roman" w:hAnsi="Times New Roman" w:cs="Times New Roman"/>
          <w:sz w:val="26"/>
          <w:szCs w:val="26"/>
        </w:rPr>
        <w:tab/>
        <w:t xml:space="preserve">Отчислять Профсоюзу средства в размере 0,2 процента от фактического фонда оплаты труда Работников Общества за квартал для проведения мер по </w:t>
      </w:r>
      <w:r w:rsidRPr="0042700C">
        <w:rPr>
          <w:rFonts w:ascii="Times New Roman" w:hAnsi="Times New Roman" w:cs="Times New Roman"/>
          <w:sz w:val="26"/>
          <w:szCs w:val="26"/>
        </w:rPr>
        <w:lastRenderedPageBreak/>
        <w:t>социальной защите Работников и членов их семей, культурно-массовых, спортивных и физкультурно-оздоровительных мероприятий при условии отсутствия убытка и выполнении плана по чистой прибыли, согласно утвержденного Советом директоров бюджета Общества, за отчетный период (квартал). При превышении плана по чистой прибыли Общество может увеличить процент средств, отчисляемый Профсоюзу в порядке, указанном в регламенте взаимодействия между Обществом и Профсоюзом.</w:t>
      </w:r>
    </w:p>
    <w:p w14:paraId="414B1C55"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 xml:space="preserve">Отчисления Профсоюзу производятся по итогам закрытия отчетного периода (квартал) на основании регламента взаимодействия между Обществом и Профсоюзом. </w:t>
      </w:r>
    </w:p>
    <w:p w14:paraId="798AC9AF"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 xml:space="preserve">Перечень статей затрат, включаемых в фонд оплаты труда для расчета отчислений Профсоюзу, определяется на основании регламента взаимодействия между Обществом и Профсоюзом. </w:t>
      </w:r>
    </w:p>
    <w:p w14:paraId="5C68327D" w14:textId="77777777" w:rsidR="00D327E4" w:rsidRPr="0042700C" w:rsidRDefault="00D327E4" w:rsidP="0042700C">
      <w:pPr>
        <w:spacing w:after="0" w:line="312" w:lineRule="auto"/>
        <w:ind w:firstLine="709"/>
        <w:jc w:val="both"/>
        <w:rPr>
          <w:rFonts w:ascii="Times New Roman" w:hAnsi="Times New Roman" w:cs="Times New Roman"/>
          <w:sz w:val="26"/>
          <w:szCs w:val="26"/>
        </w:rPr>
      </w:pPr>
    </w:p>
    <w:p w14:paraId="2465BF40" w14:textId="77777777" w:rsidR="00D327E4" w:rsidRPr="00B41DB2" w:rsidRDefault="00D327E4" w:rsidP="00B41DB2">
      <w:pPr>
        <w:spacing w:after="0" w:line="312" w:lineRule="auto"/>
        <w:jc w:val="center"/>
        <w:outlineLvl w:val="0"/>
        <w:rPr>
          <w:rFonts w:ascii="Times New Roman" w:hAnsi="Times New Roman" w:cs="Times New Roman"/>
          <w:b/>
          <w:bCs/>
          <w:sz w:val="28"/>
          <w:szCs w:val="28"/>
        </w:rPr>
      </w:pPr>
      <w:r w:rsidRPr="00B41DB2">
        <w:rPr>
          <w:rFonts w:ascii="Times New Roman" w:hAnsi="Times New Roman" w:cs="Times New Roman"/>
          <w:b/>
          <w:bCs/>
          <w:sz w:val="28"/>
          <w:szCs w:val="28"/>
        </w:rPr>
        <w:t>Раздел 8. Обязательства Работников</w:t>
      </w:r>
    </w:p>
    <w:p w14:paraId="6E66CBEB" w14:textId="77777777" w:rsidR="00D327E4" w:rsidRPr="0042700C" w:rsidRDefault="00D327E4" w:rsidP="0042700C">
      <w:pPr>
        <w:spacing w:after="0" w:line="312" w:lineRule="auto"/>
        <w:ind w:firstLine="709"/>
        <w:jc w:val="both"/>
        <w:rPr>
          <w:rFonts w:ascii="Times New Roman" w:hAnsi="Times New Roman" w:cs="Times New Roman"/>
          <w:sz w:val="26"/>
          <w:szCs w:val="26"/>
        </w:rPr>
      </w:pPr>
    </w:p>
    <w:p w14:paraId="78A9F61F"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8.1.</w:t>
      </w:r>
      <w:r w:rsidRPr="0042700C">
        <w:rPr>
          <w:rFonts w:ascii="Times New Roman" w:hAnsi="Times New Roman" w:cs="Times New Roman"/>
          <w:sz w:val="26"/>
          <w:szCs w:val="26"/>
        </w:rPr>
        <w:tab/>
        <w:t>Соблюдать Правила внутреннего трудового распорядка, выполнять возложенные трудовые обязанности в соответствии с трудовым договором и должностной инструкцией, качественно и ответственно выполнять производственные задания.</w:t>
      </w:r>
    </w:p>
    <w:p w14:paraId="2B53F7ED"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8.2.</w:t>
      </w:r>
      <w:r w:rsidRPr="0042700C">
        <w:rPr>
          <w:rFonts w:ascii="Times New Roman" w:hAnsi="Times New Roman" w:cs="Times New Roman"/>
          <w:sz w:val="26"/>
          <w:szCs w:val="26"/>
        </w:rPr>
        <w:tab/>
        <w:t>Способствовать внедрению инноваций, постоянно повышать свою квалификацию, в том числе путем самообразования.</w:t>
      </w:r>
    </w:p>
    <w:p w14:paraId="4F5B11E5"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8.3.</w:t>
      </w:r>
      <w:r w:rsidRPr="0042700C">
        <w:rPr>
          <w:rFonts w:ascii="Times New Roman" w:hAnsi="Times New Roman" w:cs="Times New Roman"/>
          <w:sz w:val="26"/>
          <w:szCs w:val="26"/>
        </w:rPr>
        <w:tab/>
        <w:t>Соблюдать требования охраны труда, предусмотренные нормативными правовыми актами Российской Федерации и локальными нормативными актами Работодателя.</w:t>
      </w:r>
    </w:p>
    <w:p w14:paraId="73CA4D03"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8.4.</w:t>
      </w:r>
      <w:r w:rsidRPr="0042700C">
        <w:rPr>
          <w:rFonts w:ascii="Times New Roman" w:hAnsi="Times New Roman" w:cs="Times New Roman"/>
          <w:sz w:val="26"/>
          <w:szCs w:val="26"/>
        </w:rPr>
        <w:tab/>
        <w:t>Соблюдать деловую этику, проявлять взаимную вежливость, уважение к другим Работникам, не допускать действий, мешающих другим Работникам выполнять их трудовые обязанности, уважать права и законные интересы других Работников.</w:t>
      </w:r>
    </w:p>
    <w:p w14:paraId="32F96F97"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8.5.</w:t>
      </w:r>
      <w:r w:rsidRPr="0042700C">
        <w:rPr>
          <w:rFonts w:ascii="Times New Roman" w:hAnsi="Times New Roman" w:cs="Times New Roman"/>
          <w:sz w:val="26"/>
          <w:szCs w:val="26"/>
        </w:rPr>
        <w:tab/>
        <w:t>Соблюдать государственную, служебную и коммерческую тайну, обеспечивать сохранность персональных данных других Работников, ставших известными при осуществлении трудовой деятельности у Работодателя.</w:t>
      </w:r>
    </w:p>
    <w:p w14:paraId="263AC54E"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8.6.</w:t>
      </w:r>
      <w:r w:rsidRPr="0042700C">
        <w:rPr>
          <w:rFonts w:ascii="Times New Roman" w:hAnsi="Times New Roman" w:cs="Times New Roman"/>
          <w:sz w:val="26"/>
          <w:szCs w:val="26"/>
        </w:rPr>
        <w:tab/>
        <w:t>Действовать в интересах Работодателя, пресекать посягательства на корпоративную собственность, недобросовестные действия, наносящие ущерб Работодателю, отстаивать корпоративные интересы в общественной жизни.</w:t>
      </w:r>
    </w:p>
    <w:p w14:paraId="37B005D2"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lastRenderedPageBreak/>
        <w:t>8.7.</w:t>
      </w:r>
      <w:r w:rsidRPr="0042700C">
        <w:rPr>
          <w:rFonts w:ascii="Times New Roman" w:hAnsi="Times New Roman" w:cs="Times New Roman"/>
          <w:sz w:val="26"/>
          <w:szCs w:val="26"/>
        </w:rPr>
        <w:tab/>
        <w:t>Незамедлительно уведомлять руководителя Общества или своего непосредственного руководителя о любых ситуациях, описанных в пункте 8.6 настоящего Договора, либо об угрозе возникновения подобных ситуаций.</w:t>
      </w:r>
    </w:p>
    <w:p w14:paraId="76DC23E0"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8.8.</w:t>
      </w:r>
      <w:r w:rsidRPr="0042700C">
        <w:rPr>
          <w:rFonts w:ascii="Times New Roman" w:hAnsi="Times New Roman" w:cs="Times New Roman"/>
          <w:sz w:val="26"/>
          <w:szCs w:val="26"/>
        </w:rPr>
        <w:tab/>
        <w:t>Работники независимо от занимаемой должности несут ответственность за соблюдение принципов и требований законодательства Российской Федерации и нормативных документов Общества в области противодействия и предупреждения коррупции.</w:t>
      </w:r>
    </w:p>
    <w:p w14:paraId="7659395D"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8.9.</w:t>
      </w:r>
      <w:r w:rsidRPr="0042700C">
        <w:rPr>
          <w:rFonts w:ascii="Times New Roman" w:hAnsi="Times New Roman" w:cs="Times New Roman"/>
          <w:sz w:val="26"/>
          <w:szCs w:val="26"/>
        </w:rPr>
        <w:tab/>
        <w:t>В отношении Работников, грубо нарушающих трудовую и производственную дисциплину, предоставление отдельных гарантий и льгот, предусмотренных настоящим Договором либо локальными нормативными актами Общества сверх законодательства Российской Федерации, может быть приостановлено или уменьшен их уровень на определенный период времени.</w:t>
      </w:r>
    </w:p>
    <w:p w14:paraId="57FAA1B1"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Перечень таких гарантий и льгот, а также порядок реализации соответствующей процедуры устанавливаются локальным нормативным актом Общества.</w:t>
      </w:r>
    </w:p>
    <w:p w14:paraId="4519D559" w14:textId="77777777" w:rsidR="00D327E4" w:rsidRPr="0042700C" w:rsidRDefault="00D327E4" w:rsidP="0042700C">
      <w:pPr>
        <w:spacing w:after="0" w:line="312" w:lineRule="auto"/>
        <w:ind w:firstLine="709"/>
        <w:jc w:val="both"/>
        <w:rPr>
          <w:rFonts w:ascii="Times New Roman" w:hAnsi="Times New Roman" w:cs="Times New Roman"/>
          <w:sz w:val="26"/>
          <w:szCs w:val="26"/>
        </w:rPr>
      </w:pPr>
    </w:p>
    <w:p w14:paraId="0B1A8D34" w14:textId="77777777" w:rsidR="00D327E4" w:rsidRPr="00B41DB2" w:rsidRDefault="00D327E4" w:rsidP="00B41DB2">
      <w:pPr>
        <w:spacing w:after="0" w:line="312" w:lineRule="auto"/>
        <w:jc w:val="center"/>
        <w:outlineLvl w:val="0"/>
        <w:rPr>
          <w:rFonts w:ascii="Times New Roman" w:hAnsi="Times New Roman" w:cs="Times New Roman"/>
          <w:b/>
          <w:bCs/>
          <w:sz w:val="28"/>
          <w:szCs w:val="28"/>
        </w:rPr>
      </w:pPr>
      <w:r w:rsidRPr="00B41DB2">
        <w:rPr>
          <w:rFonts w:ascii="Times New Roman" w:hAnsi="Times New Roman" w:cs="Times New Roman"/>
          <w:b/>
          <w:bCs/>
          <w:sz w:val="28"/>
          <w:szCs w:val="28"/>
        </w:rPr>
        <w:t>Раздел 9. Обязательства ППО</w:t>
      </w:r>
    </w:p>
    <w:p w14:paraId="14A7BD83" w14:textId="77777777" w:rsidR="00D327E4" w:rsidRPr="0042700C" w:rsidRDefault="00D327E4" w:rsidP="0042700C">
      <w:pPr>
        <w:spacing w:after="0" w:line="312" w:lineRule="auto"/>
        <w:ind w:firstLine="709"/>
        <w:jc w:val="both"/>
        <w:rPr>
          <w:rFonts w:ascii="Times New Roman" w:hAnsi="Times New Roman" w:cs="Times New Roman"/>
          <w:sz w:val="26"/>
          <w:szCs w:val="26"/>
        </w:rPr>
      </w:pPr>
    </w:p>
    <w:p w14:paraId="021E1838"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9.1.</w:t>
      </w:r>
      <w:r w:rsidRPr="0042700C">
        <w:rPr>
          <w:rFonts w:ascii="Times New Roman" w:hAnsi="Times New Roman" w:cs="Times New Roman"/>
          <w:sz w:val="26"/>
          <w:szCs w:val="26"/>
        </w:rPr>
        <w:tab/>
        <w:t>Взаимодействовать с Работодателем, руководствуясь принципами социального партнерства, уважения взаимных интересов Сторон.</w:t>
      </w:r>
    </w:p>
    <w:p w14:paraId="5793D6B6"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9.2.</w:t>
      </w:r>
      <w:r w:rsidRPr="0042700C">
        <w:rPr>
          <w:rFonts w:ascii="Times New Roman" w:hAnsi="Times New Roman" w:cs="Times New Roman"/>
          <w:sz w:val="26"/>
          <w:szCs w:val="26"/>
        </w:rPr>
        <w:tab/>
        <w:t>Мобилизовывать трудовые коллективы на достижение стратегических целей Общества, выполнение производственных задач с использованием современных (новых) форм и методов управления и организации производственного процесса, внедрение высокоэффективных технических и технологических решений, а также создание благоприятного социального климата в трудовых коллективах.</w:t>
      </w:r>
    </w:p>
    <w:p w14:paraId="5DA0F110"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9.3.</w:t>
      </w:r>
      <w:r w:rsidRPr="0042700C">
        <w:rPr>
          <w:rFonts w:ascii="Times New Roman" w:hAnsi="Times New Roman" w:cs="Times New Roman"/>
          <w:sz w:val="26"/>
          <w:szCs w:val="26"/>
        </w:rPr>
        <w:tab/>
        <w:t>В соответствии с законодательством Российской Федерации защищать социально-трудовые права и профессиональные интересы Работников, контролировать соблюдение нормативных правовых актов Российской Федерации, локальных нормативных актов Работодателя, осуществлять юридическое консультирование.</w:t>
      </w:r>
    </w:p>
    <w:p w14:paraId="024CE7B4"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9.4.</w:t>
      </w:r>
      <w:r w:rsidRPr="0042700C">
        <w:rPr>
          <w:rFonts w:ascii="Times New Roman" w:hAnsi="Times New Roman" w:cs="Times New Roman"/>
          <w:sz w:val="26"/>
          <w:szCs w:val="26"/>
        </w:rPr>
        <w:tab/>
        <w:t>Не допускать трудовых конфликтов по обязательствам, включенным в настоящий Договор, при условии их выполнения.</w:t>
      </w:r>
    </w:p>
    <w:p w14:paraId="5B61A5A7"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9.5.</w:t>
      </w:r>
      <w:r w:rsidRPr="0042700C">
        <w:rPr>
          <w:rFonts w:ascii="Times New Roman" w:hAnsi="Times New Roman" w:cs="Times New Roman"/>
          <w:sz w:val="26"/>
          <w:szCs w:val="26"/>
        </w:rPr>
        <w:tab/>
        <w:t>Осуществлять профсоюзный контроль за состоянием охраны труда, представлять интересы пострадавших Работников при расследовании несчастных случаев и профессиональных заболеваний, связанных с исполнением трудовых обязанностей, оказывать необходимую консультативную помощь по вопросам охраны труда и здоровья Работников.</w:t>
      </w:r>
    </w:p>
    <w:p w14:paraId="4C1CD987"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lastRenderedPageBreak/>
        <w:t>9.6.</w:t>
      </w:r>
      <w:r w:rsidRPr="0042700C">
        <w:rPr>
          <w:rFonts w:ascii="Times New Roman" w:hAnsi="Times New Roman" w:cs="Times New Roman"/>
          <w:sz w:val="26"/>
          <w:szCs w:val="26"/>
        </w:rPr>
        <w:tab/>
        <w:t>Организовывать и обеспечивать эффективную работу уполномоченных (доверенных) лиц Профсоюза по охране труда.</w:t>
      </w:r>
    </w:p>
    <w:p w14:paraId="09D1E311"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9.7.</w:t>
      </w:r>
      <w:r w:rsidRPr="0042700C">
        <w:rPr>
          <w:rFonts w:ascii="Times New Roman" w:hAnsi="Times New Roman" w:cs="Times New Roman"/>
          <w:sz w:val="26"/>
          <w:szCs w:val="26"/>
        </w:rPr>
        <w:tab/>
        <w:t>Вносить предложения и участвовать в разработке и согласовании норм и правил по охране труда, программ по охране труда, быта и здоровья Работников.</w:t>
      </w:r>
    </w:p>
    <w:p w14:paraId="5400C08B"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9.8.</w:t>
      </w:r>
      <w:r w:rsidRPr="0042700C">
        <w:rPr>
          <w:rFonts w:ascii="Times New Roman" w:hAnsi="Times New Roman" w:cs="Times New Roman"/>
          <w:sz w:val="26"/>
          <w:szCs w:val="26"/>
        </w:rPr>
        <w:tab/>
        <w:t>Оказывать содействие Работодателю в проведении мероприятий по сохранению жизни и здоровья Работников в процессе производственной деятельности, продлению их профессионального долголетия.</w:t>
      </w:r>
    </w:p>
    <w:p w14:paraId="3BE76545" w14:textId="329CC635"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9.9.</w:t>
      </w:r>
      <w:r w:rsidRPr="0042700C">
        <w:rPr>
          <w:rFonts w:ascii="Times New Roman" w:hAnsi="Times New Roman" w:cs="Times New Roman"/>
          <w:sz w:val="26"/>
          <w:szCs w:val="26"/>
        </w:rPr>
        <w:tab/>
        <w:t>Участвовать в работе комиссий, проводящих комплексные обследования, связанные с охраной труда, здоровья, и по специальной оценке условий труда.</w:t>
      </w:r>
    </w:p>
    <w:p w14:paraId="3724DA90"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9.10.</w:t>
      </w:r>
      <w:r w:rsidRPr="0042700C">
        <w:rPr>
          <w:rFonts w:ascii="Times New Roman" w:hAnsi="Times New Roman" w:cs="Times New Roman"/>
          <w:sz w:val="26"/>
          <w:szCs w:val="26"/>
        </w:rPr>
        <w:tab/>
        <w:t>Проводить среди Работников разъяснительную работу по вопросам выполнения обязанностей в области охраны труда и окружающей среды.</w:t>
      </w:r>
    </w:p>
    <w:p w14:paraId="1BE19FA1"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9.11.</w:t>
      </w:r>
      <w:r w:rsidRPr="0042700C">
        <w:rPr>
          <w:rFonts w:ascii="Times New Roman" w:hAnsi="Times New Roman" w:cs="Times New Roman"/>
          <w:sz w:val="26"/>
          <w:szCs w:val="26"/>
        </w:rPr>
        <w:tab/>
        <w:t>Оказывать практическое содействие руководителям Общества, его структурных подразделений и специалистам по охране труда в решении вопросов охраны труда.</w:t>
      </w:r>
    </w:p>
    <w:p w14:paraId="39B5AABF"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9.12.</w:t>
      </w:r>
      <w:r w:rsidRPr="0042700C">
        <w:rPr>
          <w:rFonts w:ascii="Times New Roman" w:hAnsi="Times New Roman" w:cs="Times New Roman"/>
          <w:sz w:val="26"/>
          <w:szCs w:val="26"/>
        </w:rPr>
        <w:tab/>
        <w:t>Участвовать в установлении причин возникновения профессиональных заболеваний, в расследовании несчастных случаев на производстве и принятии решений по установлению степени вины потерпевших в порядке, установленном трудовым законодательством Российской Федерации.</w:t>
      </w:r>
    </w:p>
    <w:p w14:paraId="09643144"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9.13.</w:t>
      </w:r>
      <w:r w:rsidRPr="0042700C">
        <w:rPr>
          <w:rFonts w:ascii="Times New Roman" w:hAnsi="Times New Roman" w:cs="Times New Roman"/>
          <w:sz w:val="26"/>
          <w:szCs w:val="26"/>
        </w:rPr>
        <w:tab/>
        <w:t>Оказывать содействие Работодателю в проведении культурно - массовой и физкультурно-оздоровительной работы, организации детского оздоровления и отдыха.</w:t>
      </w:r>
    </w:p>
    <w:p w14:paraId="63C2A2F1"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9.14.</w:t>
      </w:r>
      <w:r w:rsidRPr="0042700C">
        <w:rPr>
          <w:rFonts w:ascii="Times New Roman" w:hAnsi="Times New Roman" w:cs="Times New Roman"/>
          <w:sz w:val="26"/>
          <w:szCs w:val="26"/>
        </w:rPr>
        <w:tab/>
        <w:t>Проводить информационно-разъяснительную работу по вопросам негосударственного пенсионного обеспечения, обязательного пенсионного страхования, получения и возможностей использования материнского (семейного) капитала, настоящего Договора.</w:t>
      </w:r>
    </w:p>
    <w:p w14:paraId="3CF1DBF5"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9.15.</w:t>
      </w:r>
      <w:r w:rsidRPr="0042700C">
        <w:rPr>
          <w:rFonts w:ascii="Times New Roman" w:hAnsi="Times New Roman" w:cs="Times New Roman"/>
          <w:sz w:val="26"/>
          <w:szCs w:val="26"/>
        </w:rPr>
        <w:tab/>
        <w:t>Участвовать в нормотворческой деятельности Работодателя в порядке и на условиях, предусмотренных законодательством Российской Федерации.</w:t>
      </w:r>
    </w:p>
    <w:p w14:paraId="259008C4"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9.16.</w:t>
      </w:r>
      <w:r w:rsidRPr="0042700C">
        <w:rPr>
          <w:rFonts w:ascii="Times New Roman" w:hAnsi="Times New Roman" w:cs="Times New Roman"/>
          <w:sz w:val="26"/>
          <w:szCs w:val="26"/>
        </w:rPr>
        <w:tab/>
        <w:t>Отстаивать интересы Работников и Работодателя на федеральном, региональном и муниципальном уровнях.</w:t>
      </w:r>
    </w:p>
    <w:p w14:paraId="21AD1AFA"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9.17.</w:t>
      </w:r>
      <w:r w:rsidRPr="0042700C">
        <w:rPr>
          <w:rFonts w:ascii="Times New Roman" w:hAnsi="Times New Roman" w:cs="Times New Roman"/>
          <w:sz w:val="26"/>
          <w:szCs w:val="26"/>
        </w:rPr>
        <w:tab/>
        <w:t>Давать рекомендации Работодателю по вопросам обеспечения режима труда и отдыха Работников, соблюдения графика отпусков в части периодичности их предоставления и продолжительности.</w:t>
      </w:r>
    </w:p>
    <w:p w14:paraId="08F09F26"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9.18.</w:t>
      </w:r>
      <w:r w:rsidRPr="0042700C">
        <w:rPr>
          <w:rFonts w:ascii="Times New Roman" w:hAnsi="Times New Roman" w:cs="Times New Roman"/>
          <w:sz w:val="26"/>
          <w:szCs w:val="26"/>
        </w:rPr>
        <w:tab/>
        <w:t>Участвовать по приглашению Общества в селекторных и производственных совещаниях.</w:t>
      </w:r>
    </w:p>
    <w:p w14:paraId="12161C5F"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9.19.</w:t>
      </w:r>
      <w:r w:rsidRPr="0042700C">
        <w:rPr>
          <w:rFonts w:ascii="Times New Roman" w:hAnsi="Times New Roman" w:cs="Times New Roman"/>
          <w:sz w:val="26"/>
          <w:szCs w:val="26"/>
        </w:rPr>
        <w:tab/>
        <w:t xml:space="preserve">Оказывать содействие Работодателю при взаимодействии с федеральными органами государственной власти по вопросам возмещения средств </w:t>
      </w:r>
      <w:r w:rsidRPr="0042700C">
        <w:rPr>
          <w:rFonts w:ascii="Times New Roman" w:hAnsi="Times New Roman" w:cs="Times New Roman"/>
          <w:sz w:val="26"/>
          <w:szCs w:val="26"/>
        </w:rPr>
        <w:lastRenderedPageBreak/>
        <w:t>из бюджетов Фонда обязательного медицинского страхования Российской Федерации и Фонда социального страхования Российской Федерации.</w:t>
      </w:r>
    </w:p>
    <w:p w14:paraId="754B1863"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9.20.</w:t>
      </w:r>
      <w:r w:rsidRPr="0042700C">
        <w:rPr>
          <w:rFonts w:ascii="Times New Roman" w:hAnsi="Times New Roman" w:cs="Times New Roman"/>
          <w:sz w:val="26"/>
          <w:szCs w:val="26"/>
        </w:rPr>
        <w:tab/>
        <w:t>При привлечении членов Профсоюза к спортивным и культурно-массовым мероприятиям в рабочее время, согласовывать такое привлечение путем направления соответствующего обращения не позднее чем за 5 рабочих дней в адрес Работодателя.</w:t>
      </w:r>
    </w:p>
    <w:p w14:paraId="5CF390CA" w14:textId="77777777" w:rsidR="00D327E4" w:rsidRPr="0042700C" w:rsidRDefault="00D327E4" w:rsidP="0042700C">
      <w:pPr>
        <w:spacing w:after="0" w:line="312" w:lineRule="auto"/>
        <w:ind w:firstLine="709"/>
        <w:jc w:val="both"/>
        <w:rPr>
          <w:rFonts w:ascii="Times New Roman" w:hAnsi="Times New Roman" w:cs="Times New Roman"/>
          <w:sz w:val="26"/>
          <w:szCs w:val="26"/>
        </w:rPr>
      </w:pPr>
    </w:p>
    <w:p w14:paraId="070674EC" w14:textId="77777777" w:rsidR="00D327E4" w:rsidRPr="00B41DB2" w:rsidRDefault="00D327E4" w:rsidP="00B41DB2">
      <w:pPr>
        <w:spacing w:after="0" w:line="312" w:lineRule="auto"/>
        <w:jc w:val="center"/>
        <w:outlineLvl w:val="0"/>
        <w:rPr>
          <w:rFonts w:ascii="Times New Roman" w:hAnsi="Times New Roman" w:cs="Times New Roman"/>
          <w:b/>
          <w:bCs/>
          <w:sz w:val="28"/>
          <w:szCs w:val="28"/>
        </w:rPr>
      </w:pPr>
      <w:r w:rsidRPr="00B41DB2">
        <w:rPr>
          <w:rFonts w:ascii="Times New Roman" w:hAnsi="Times New Roman" w:cs="Times New Roman"/>
          <w:b/>
          <w:bCs/>
          <w:sz w:val="28"/>
          <w:szCs w:val="28"/>
        </w:rPr>
        <w:t>Раздел 10. Заключительные положения</w:t>
      </w:r>
    </w:p>
    <w:p w14:paraId="1DC0258D" w14:textId="77777777" w:rsidR="00D327E4" w:rsidRPr="0042700C" w:rsidRDefault="00D327E4" w:rsidP="0042700C">
      <w:pPr>
        <w:spacing w:after="0" w:line="312" w:lineRule="auto"/>
        <w:ind w:firstLine="709"/>
        <w:jc w:val="both"/>
        <w:rPr>
          <w:rFonts w:ascii="Times New Roman" w:hAnsi="Times New Roman" w:cs="Times New Roman"/>
          <w:sz w:val="26"/>
          <w:szCs w:val="26"/>
        </w:rPr>
      </w:pPr>
    </w:p>
    <w:p w14:paraId="6F6D6551"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10.1.</w:t>
      </w:r>
      <w:r w:rsidRPr="0042700C">
        <w:rPr>
          <w:rFonts w:ascii="Times New Roman" w:hAnsi="Times New Roman" w:cs="Times New Roman"/>
          <w:sz w:val="26"/>
          <w:szCs w:val="26"/>
        </w:rPr>
        <w:tab/>
        <w:t>Настоящий Договор вступает в силу с  1 августа 2021 года и действует до 31 июля 2024 года.</w:t>
      </w:r>
    </w:p>
    <w:p w14:paraId="52D4BF1F"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10.2.</w:t>
      </w:r>
      <w:r w:rsidRPr="0042700C">
        <w:rPr>
          <w:rFonts w:ascii="Times New Roman" w:hAnsi="Times New Roman" w:cs="Times New Roman"/>
          <w:sz w:val="26"/>
          <w:szCs w:val="26"/>
        </w:rPr>
        <w:tab/>
        <w:t>Настоящий Договор может быть продлен, изменен и дополнен по взаимной договоренности Сторон.</w:t>
      </w:r>
    </w:p>
    <w:p w14:paraId="46B4FB47"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Изменения и дополнения в настоящий Договор вносятся решением двусторонней Комиссии по подготовке коллективного договора и контролю за его выполнением, без проведения коллективных переговоров, после взаимных консультаций путем подписания Сторонами дополнительного соглашения к настоящему Договору, которое является его неотъемлемой частью и доводится до сведения Работников под роспись.</w:t>
      </w:r>
    </w:p>
    <w:p w14:paraId="2818A5AA"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Стороны вправе совместно давать разъяснения по вопросам применения положений настоящего Договора. Разъяснения по вопросам применения положений настоящего Договора осуществляются Сторонами в форме совместно подготовленного отдельного документа, подписываемого сопредседателями Комиссии по подготовке Коллективного договора Общества и контролю за его исполнением.</w:t>
      </w:r>
    </w:p>
    <w:p w14:paraId="5498408D"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10.3.</w:t>
      </w:r>
      <w:r w:rsidRPr="0042700C">
        <w:rPr>
          <w:rFonts w:ascii="Times New Roman" w:hAnsi="Times New Roman" w:cs="Times New Roman"/>
          <w:sz w:val="26"/>
          <w:szCs w:val="26"/>
        </w:rPr>
        <w:tab/>
        <w:t>Контроль за выполнением настоящего Договора осуществляется двусторонней Комиссией по подготовке коллективного договора и контролю за его выполнением.</w:t>
      </w:r>
    </w:p>
    <w:p w14:paraId="6FF13A3C"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Итоги выполнения настоящего Договора за полугодие и год рассматриваются на конференциях, собраниях, совместных заседаниях представителей работодателя и выборного органа ППО и доводятся до Работников.</w:t>
      </w:r>
    </w:p>
    <w:p w14:paraId="145407E9" w14:textId="77777777"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t>10.4.</w:t>
      </w:r>
      <w:r w:rsidRPr="0042700C">
        <w:rPr>
          <w:rFonts w:ascii="Times New Roman" w:hAnsi="Times New Roman" w:cs="Times New Roman"/>
          <w:sz w:val="26"/>
          <w:szCs w:val="26"/>
        </w:rPr>
        <w:tab/>
        <w:t>Стороны обязуются обсудить вопрос о продлении срока действия настоящего Договора или о принятии нового не позднее, чем за 3 месяца до окончания действия настоящего Договора. Сторона, получившая соответствующее предложение, обязана в 7-дневный срок со дня его получения начать переговоры.</w:t>
      </w:r>
    </w:p>
    <w:p w14:paraId="76C02FB6" w14:textId="7D748AB2" w:rsidR="00D327E4" w:rsidRPr="0042700C" w:rsidRDefault="00D327E4" w:rsidP="0042700C">
      <w:pPr>
        <w:spacing w:after="0" w:line="312" w:lineRule="auto"/>
        <w:ind w:firstLine="709"/>
        <w:jc w:val="both"/>
        <w:rPr>
          <w:rFonts w:ascii="Times New Roman" w:hAnsi="Times New Roman" w:cs="Times New Roman"/>
          <w:sz w:val="26"/>
          <w:szCs w:val="26"/>
        </w:rPr>
      </w:pPr>
      <w:r w:rsidRPr="0042700C">
        <w:rPr>
          <w:rFonts w:ascii="Times New Roman" w:hAnsi="Times New Roman" w:cs="Times New Roman"/>
          <w:sz w:val="26"/>
          <w:szCs w:val="26"/>
        </w:rPr>
        <w:lastRenderedPageBreak/>
        <w:t>10.5.</w:t>
      </w:r>
      <w:r w:rsidRPr="0042700C">
        <w:rPr>
          <w:rFonts w:ascii="Times New Roman" w:hAnsi="Times New Roman" w:cs="Times New Roman"/>
          <w:sz w:val="26"/>
          <w:szCs w:val="26"/>
        </w:rPr>
        <w:tab/>
        <w:t>Настоящий Договор заключен в г. Москва в трех экземплярах, по одному для каждой из Сторон и для органа уведомительной регистрации, причем все экземпляры имеют одинаковую силу.</w:t>
      </w:r>
    </w:p>
    <w:p w14:paraId="45F3508E" w14:textId="7AF9C3EC" w:rsidR="00D327E4" w:rsidRPr="0042700C" w:rsidRDefault="00EC64D5" w:rsidP="0042700C">
      <w:pPr>
        <w:spacing w:after="0" w:line="312" w:lineRule="auto"/>
        <w:ind w:firstLine="709"/>
        <w:jc w:val="both"/>
        <w:rPr>
          <w:rFonts w:ascii="Times New Roman" w:hAnsi="Times New Roman" w:cs="Times New Roman"/>
          <w:sz w:val="26"/>
          <w:szCs w:val="26"/>
        </w:rPr>
      </w:pPr>
      <w:r w:rsidRPr="00EC64D5">
        <w:rPr>
          <w:rFonts w:ascii="Times New Roman" w:hAnsi="Times New Roman" w:cs="Times New Roman"/>
          <w:noProof/>
          <w:sz w:val="26"/>
          <w:szCs w:val="26"/>
        </w:rPr>
        <w:drawing>
          <wp:anchor distT="0" distB="0" distL="114300" distR="114300" simplePos="0" relativeHeight="251658240" behindDoc="0" locked="0" layoutInCell="1" allowOverlap="1" wp14:anchorId="4D4D1029" wp14:editId="1E767308">
            <wp:simplePos x="0" y="0"/>
            <wp:positionH relativeFrom="column">
              <wp:posOffset>-100421</wp:posOffset>
            </wp:positionH>
            <wp:positionV relativeFrom="paragraph">
              <wp:posOffset>219858</wp:posOffset>
            </wp:positionV>
            <wp:extent cx="5777230" cy="4043548"/>
            <wp:effectExtent l="0" t="0" r="0" b="0"/>
            <wp:wrapNone/>
            <wp:docPr id="16621272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83017" cy="4047599"/>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327E4" w:rsidRPr="0042700C">
      <w:footerReference w:type="default" r:id="rId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DC0C0F" w14:textId="77777777" w:rsidR="009B4CD1" w:rsidRDefault="009B4CD1" w:rsidP="006D45D7">
      <w:pPr>
        <w:spacing w:after="0" w:line="240" w:lineRule="auto"/>
      </w:pPr>
      <w:r>
        <w:separator/>
      </w:r>
    </w:p>
  </w:endnote>
  <w:endnote w:type="continuationSeparator" w:id="0">
    <w:p w14:paraId="4B8EBFA7" w14:textId="77777777" w:rsidR="009B4CD1" w:rsidRDefault="009B4CD1" w:rsidP="006D45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8213898"/>
      <w:docPartObj>
        <w:docPartGallery w:val="Page Numbers (Bottom of Page)"/>
        <w:docPartUnique/>
      </w:docPartObj>
    </w:sdtPr>
    <w:sdtContent>
      <w:p w14:paraId="4E38E767" w14:textId="6B9FAE57" w:rsidR="006D45D7" w:rsidRDefault="006D45D7">
        <w:pPr>
          <w:pStyle w:val="a5"/>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1E6366" w14:textId="77777777" w:rsidR="009B4CD1" w:rsidRDefault="009B4CD1" w:rsidP="006D45D7">
      <w:pPr>
        <w:spacing w:after="0" w:line="240" w:lineRule="auto"/>
      </w:pPr>
      <w:r>
        <w:separator/>
      </w:r>
    </w:p>
  </w:footnote>
  <w:footnote w:type="continuationSeparator" w:id="0">
    <w:p w14:paraId="6C1EB21D" w14:textId="77777777" w:rsidR="009B4CD1" w:rsidRDefault="009B4CD1" w:rsidP="006D45D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27E4"/>
    <w:rsid w:val="00172DDA"/>
    <w:rsid w:val="002A3AC7"/>
    <w:rsid w:val="0042700C"/>
    <w:rsid w:val="00654031"/>
    <w:rsid w:val="006D45D7"/>
    <w:rsid w:val="0086669E"/>
    <w:rsid w:val="009B4CD1"/>
    <w:rsid w:val="00B00318"/>
    <w:rsid w:val="00B41DB2"/>
    <w:rsid w:val="00D327E4"/>
    <w:rsid w:val="00E018FD"/>
    <w:rsid w:val="00EC64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F38CA"/>
  <w15:chartTrackingRefBased/>
  <w15:docId w15:val="{A0DDACA8-4AC1-4F5C-909C-30C625699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D45D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D45D7"/>
  </w:style>
  <w:style w:type="paragraph" w:styleId="a5">
    <w:name w:val="footer"/>
    <w:basedOn w:val="a"/>
    <w:link w:val="a6"/>
    <w:uiPriority w:val="99"/>
    <w:unhideWhenUsed/>
    <w:rsid w:val="006D45D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D45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21</Pages>
  <Words>6538</Words>
  <Characters>37272</Characters>
  <Application>Microsoft Office Word</Application>
  <DocSecurity>0</DocSecurity>
  <Lines>310</Lines>
  <Paragraphs>87</Paragraphs>
  <ScaleCrop>false</ScaleCrop>
  <Company/>
  <LinksUpToDate>false</LinksUpToDate>
  <CharactersWithSpaces>43723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Васильевна Григорьева</dc:creator>
  <cp:keywords/>
  <dc:description/>
  <cp:lastModifiedBy>Вадим Кожуховский</cp:lastModifiedBy>
  <cp:revision>11</cp:revision>
  <dcterms:created xsi:type="dcterms:W3CDTF">2024-01-31T11:22:00Z</dcterms:created>
  <dcterms:modified xsi:type="dcterms:W3CDTF">2024-04-10T09:05:00Z</dcterms:modified>
</cp:coreProperties>
</file>