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56" w:type="dxa"/>
        <w:tblBorders>
          <w:bottom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1"/>
        <w:gridCol w:w="6379"/>
      </w:tblGrid>
      <w:tr w:rsidR="00327077" w:rsidRPr="00327077" w:rsidTr="00A311BA">
        <w:trPr>
          <w:jc w:val="center"/>
        </w:trPr>
        <w:tc>
          <w:tcPr>
            <w:tcW w:w="1041" w:type="dxa"/>
            <w:tcBorders>
              <w:bottom w:val="nil"/>
            </w:tcBorders>
          </w:tcPr>
          <w:p w:rsidR="00327077" w:rsidRPr="00327077" w:rsidRDefault="00162056" w:rsidP="00327077">
            <w:pPr>
              <w:tabs>
                <w:tab w:val="center" w:pos="4153"/>
                <w:tab w:val="right" w:pos="8306"/>
              </w:tabs>
              <w:spacing w:line="264" w:lineRule="auto"/>
              <w:jc w:val="right"/>
              <w:rPr>
                <w:b/>
                <w:spacing w:val="-20"/>
              </w:rPr>
            </w:pPr>
            <w:r w:rsidRPr="00162056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25pt;height:28.1pt">
                  <v:imagedata r:id="rId8" o:title=""/>
                </v:shape>
              </w:pict>
            </w:r>
          </w:p>
        </w:tc>
        <w:tc>
          <w:tcPr>
            <w:tcW w:w="6379" w:type="dxa"/>
            <w:tcBorders>
              <w:bottom w:val="nil"/>
            </w:tcBorders>
            <w:tcMar>
              <w:left w:w="142" w:type="dxa"/>
              <w:right w:w="454" w:type="dxa"/>
            </w:tcMar>
          </w:tcPr>
          <w:p w:rsidR="00327077" w:rsidRPr="00327077" w:rsidRDefault="00162056" w:rsidP="00A311BA">
            <w:pPr>
              <w:tabs>
                <w:tab w:val="center" w:pos="4153"/>
                <w:tab w:val="right" w:pos="8306"/>
              </w:tabs>
              <w:spacing w:before="20"/>
              <w:jc w:val="center"/>
              <w:rPr>
                <w:b/>
                <w:spacing w:val="8"/>
                <w:sz w:val="22"/>
                <w:szCs w:val="22"/>
              </w:rPr>
            </w:pPr>
            <w:r w:rsidRPr="00162056">
              <w:rPr>
                <w:rFonts w:ascii="Tahoma" w:hAnsi="Tahoma" w:cs="Tahoma"/>
                <w:noProof/>
                <w:spacing w:val="8"/>
                <w:sz w:val="20"/>
                <w:szCs w:val="20"/>
              </w:rPr>
              <w:pict>
                <v:line id="_x0000_s1031" style="position:absolute;left:0;text-align:left;z-index:251657216;mso-position-horizontal-relative:text;mso-position-vertical-relative:text" from="-1.1pt,27.2pt" to="289.9pt,27.2pt" strokeweight=".25pt"/>
              </w:pict>
            </w:r>
            <w:r w:rsidR="00327077" w:rsidRPr="00327077">
              <w:rPr>
                <w:rFonts w:ascii="Tahoma" w:hAnsi="Tahoma" w:cs="Tahoma"/>
                <w:spacing w:val="8"/>
                <w:sz w:val="20"/>
                <w:szCs w:val="20"/>
              </w:rPr>
              <w:t xml:space="preserve">Российский профессиональный союз железнодорожников </w:t>
            </w:r>
            <w:r w:rsidR="00327077" w:rsidRPr="00327077">
              <w:rPr>
                <w:rFonts w:ascii="Tahoma" w:hAnsi="Tahoma" w:cs="Tahoma"/>
                <w:spacing w:val="8"/>
                <w:sz w:val="20"/>
                <w:szCs w:val="20"/>
              </w:rPr>
              <w:br/>
              <w:t>и транспортных строителей (РОСПРОФЖЕЛ)</w:t>
            </w:r>
          </w:p>
        </w:tc>
      </w:tr>
    </w:tbl>
    <w:p w:rsidR="00327077" w:rsidRPr="00327077" w:rsidRDefault="00327077" w:rsidP="00327077">
      <w:pPr>
        <w:jc w:val="center"/>
        <w:rPr>
          <w:rFonts w:ascii="Arial" w:hAnsi="Arial" w:cs="Arial"/>
          <w:spacing w:val="6"/>
          <w:sz w:val="12"/>
          <w:szCs w:val="12"/>
        </w:rPr>
      </w:pPr>
    </w:p>
    <w:p w:rsidR="00327077" w:rsidRPr="00327077" w:rsidRDefault="00327077" w:rsidP="00163526">
      <w:pPr>
        <w:jc w:val="center"/>
        <w:rPr>
          <w:rFonts w:ascii="Tahoma" w:hAnsi="Tahoma" w:cs="Tahoma"/>
          <w:spacing w:val="6"/>
          <w:sz w:val="22"/>
          <w:szCs w:val="22"/>
        </w:rPr>
      </w:pPr>
      <w:r w:rsidRPr="00327077">
        <w:rPr>
          <w:rFonts w:ascii="Tahoma" w:hAnsi="Tahoma" w:cs="Tahoma"/>
          <w:spacing w:val="6"/>
          <w:sz w:val="22"/>
          <w:szCs w:val="22"/>
        </w:rPr>
        <w:t>Дорожная территориальная организация РОСПРОФЖЕЛ</w:t>
      </w:r>
    </w:p>
    <w:p w:rsidR="00327077" w:rsidRPr="00327077" w:rsidRDefault="00327077" w:rsidP="00163526">
      <w:pPr>
        <w:jc w:val="center"/>
        <w:rPr>
          <w:rFonts w:ascii="Tahoma" w:hAnsi="Tahoma" w:cs="Tahoma"/>
          <w:spacing w:val="6"/>
          <w:sz w:val="22"/>
          <w:szCs w:val="22"/>
        </w:rPr>
      </w:pPr>
      <w:r w:rsidRPr="00327077">
        <w:rPr>
          <w:rFonts w:ascii="Tahoma" w:hAnsi="Tahoma" w:cs="Tahoma"/>
          <w:spacing w:val="6"/>
          <w:sz w:val="22"/>
          <w:szCs w:val="22"/>
        </w:rPr>
        <w:t>на Куйбышевской железной дороге (Дорпрофжел)</w:t>
      </w:r>
    </w:p>
    <w:p w:rsidR="0066184D" w:rsidRPr="0066184D" w:rsidRDefault="0066184D" w:rsidP="00163526">
      <w:pPr>
        <w:jc w:val="center"/>
        <w:rPr>
          <w:rFonts w:ascii="Arial" w:hAnsi="Arial" w:cs="Arial"/>
          <w:spacing w:val="6"/>
          <w:sz w:val="12"/>
          <w:szCs w:val="12"/>
        </w:rPr>
      </w:pPr>
    </w:p>
    <w:p w:rsidR="0066184D" w:rsidRPr="0066184D" w:rsidRDefault="0066184D" w:rsidP="00163526">
      <w:pPr>
        <w:spacing w:before="120"/>
        <w:jc w:val="center"/>
        <w:rPr>
          <w:spacing w:val="6"/>
          <w:sz w:val="26"/>
          <w:szCs w:val="26"/>
        </w:rPr>
      </w:pPr>
      <w:r w:rsidRPr="0066184D">
        <w:rPr>
          <w:spacing w:val="6"/>
          <w:sz w:val="26"/>
          <w:szCs w:val="26"/>
        </w:rPr>
        <w:t>ПРЕЗИДИУМ</w:t>
      </w:r>
    </w:p>
    <w:p w:rsidR="0066184D" w:rsidRPr="0066184D" w:rsidRDefault="0066184D" w:rsidP="00B31844">
      <w:pPr>
        <w:tabs>
          <w:tab w:val="center" w:pos="4818"/>
          <w:tab w:val="left" w:pos="7778"/>
        </w:tabs>
        <w:spacing w:before="240" w:after="240"/>
        <w:jc w:val="center"/>
        <w:rPr>
          <w:b/>
          <w:bCs/>
          <w:sz w:val="28"/>
          <w:szCs w:val="20"/>
        </w:rPr>
      </w:pPr>
      <w:r w:rsidRPr="0066184D">
        <w:rPr>
          <w:b/>
          <w:bCs/>
          <w:sz w:val="28"/>
          <w:szCs w:val="20"/>
        </w:rPr>
        <w:t>ПОСТАНОВЛЕНИ</w:t>
      </w:r>
      <w:r w:rsidR="00DC7989">
        <w:rPr>
          <w:b/>
          <w:bCs/>
          <w:sz w:val="28"/>
          <w:szCs w:val="20"/>
        </w:rPr>
        <w:t>Е</w:t>
      </w:r>
    </w:p>
    <w:tbl>
      <w:tblPr>
        <w:tblW w:w="9454" w:type="dxa"/>
        <w:jc w:val="center"/>
        <w:tblLayout w:type="fixed"/>
        <w:tblCellMar>
          <w:left w:w="57" w:type="dxa"/>
          <w:right w:w="0" w:type="dxa"/>
        </w:tblCellMar>
        <w:tblLook w:val="01E0"/>
      </w:tblPr>
      <w:tblGrid>
        <w:gridCol w:w="3190"/>
        <w:gridCol w:w="3190"/>
        <w:gridCol w:w="3074"/>
      </w:tblGrid>
      <w:tr w:rsidR="0066184D" w:rsidRPr="0066184D" w:rsidTr="0048750B">
        <w:trPr>
          <w:jc w:val="center"/>
        </w:trPr>
        <w:tc>
          <w:tcPr>
            <w:tcW w:w="3190" w:type="dxa"/>
            <w:tcMar>
              <w:left w:w="28" w:type="dxa"/>
              <w:right w:w="28" w:type="dxa"/>
            </w:tcMar>
          </w:tcPr>
          <w:p w:rsidR="0066184D" w:rsidRPr="0066184D" w:rsidRDefault="00637540" w:rsidP="003367A0">
            <w:pPr>
              <w:keepNext/>
              <w:outlineLvl w:val="3"/>
              <w:rPr>
                <w:rFonts w:eastAsia="Arial Unicode MS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A5449">
              <w:rPr>
                <w:sz w:val="26"/>
                <w:szCs w:val="26"/>
              </w:rPr>
              <w:t>8</w:t>
            </w:r>
            <w:r w:rsidR="00F50F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66184D" w:rsidRPr="0066184D">
              <w:rPr>
                <w:sz w:val="26"/>
                <w:szCs w:val="26"/>
              </w:rPr>
              <w:t>.201</w:t>
            </w:r>
            <w:r w:rsidR="003367A0">
              <w:rPr>
                <w:sz w:val="26"/>
                <w:szCs w:val="26"/>
              </w:rPr>
              <w:t>9</w:t>
            </w:r>
            <w:r w:rsidR="0066184D" w:rsidRPr="0066184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  <w:tcMar>
              <w:left w:w="28" w:type="dxa"/>
              <w:right w:w="28" w:type="dxa"/>
            </w:tcMar>
          </w:tcPr>
          <w:p w:rsidR="0066184D" w:rsidRPr="0066184D" w:rsidRDefault="0066184D" w:rsidP="0066184D">
            <w:pPr>
              <w:keepNext/>
              <w:jc w:val="center"/>
              <w:outlineLvl w:val="3"/>
              <w:rPr>
                <w:rFonts w:eastAsia="Arial Unicode MS"/>
                <w:sz w:val="26"/>
                <w:szCs w:val="26"/>
              </w:rPr>
            </w:pPr>
            <w:r w:rsidRPr="0066184D">
              <w:rPr>
                <w:sz w:val="26"/>
                <w:szCs w:val="26"/>
              </w:rPr>
              <w:t>г. Самара</w:t>
            </w: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66184D" w:rsidRPr="0066184D" w:rsidRDefault="0066184D" w:rsidP="00261E56">
            <w:pPr>
              <w:keepNext/>
              <w:jc w:val="right"/>
              <w:rPr>
                <w:rFonts w:eastAsia="Arial Unicode MS"/>
                <w:sz w:val="26"/>
                <w:szCs w:val="26"/>
              </w:rPr>
            </w:pPr>
            <w:r w:rsidRPr="0066184D">
              <w:rPr>
                <w:sz w:val="26"/>
                <w:szCs w:val="26"/>
              </w:rPr>
              <w:t xml:space="preserve">№ </w:t>
            </w:r>
            <w:r w:rsidR="003367A0">
              <w:rPr>
                <w:sz w:val="26"/>
                <w:szCs w:val="26"/>
              </w:rPr>
              <w:t>37</w:t>
            </w:r>
            <w:r w:rsidR="00525B5F">
              <w:rPr>
                <w:sz w:val="26"/>
                <w:szCs w:val="26"/>
              </w:rPr>
              <w:t>.1</w:t>
            </w:r>
            <w:r w:rsidR="00261E56">
              <w:rPr>
                <w:sz w:val="26"/>
                <w:szCs w:val="26"/>
              </w:rPr>
              <w:t>0</w:t>
            </w:r>
            <w:r w:rsidR="00CA4DF2">
              <w:rPr>
                <w:sz w:val="26"/>
                <w:szCs w:val="26"/>
              </w:rPr>
              <w:t xml:space="preserve">    </w:t>
            </w:r>
            <w:r w:rsidR="00A5297F">
              <w:rPr>
                <w:sz w:val="26"/>
                <w:szCs w:val="26"/>
              </w:rPr>
              <w:t xml:space="preserve">   </w:t>
            </w:r>
          </w:p>
        </w:tc>
      </w:tr>
    </w:tbl>
    <w:p w:rsidR="0066184D" w:rsidRDefault="0066184D" w:rsidP="0066184D">
      <w:pPr>
        <w:rPr>
          <w:b/>
          <w:i/>
          <w:sz w:val="28"/>
          <w:szCs w:val="28"/>
        </w:rPr>
      </w:pPr>
    </w:p>
    <w:p w:rsidR="005F4D02" w:rsidRDefault="005F4D02" w:rsidP="0066184D">
      <w:pPr>
        <w:rPr>
          <w:b/>
          <w:i/>
          <w:sz w:val="28"/>
          <w:szCs w:val="28"/>
        </w:rPr>
      </w:pPr>
    </w:p>
    <w:p w:rsidR="00682435" w:rsidRDefault="00682435" w:rsidP="0066184D">
      <w:pPr>
        <w:rPr>
          <w:b/>
          <w:i/>
          <w:sz w:val="28"/>
          <w:szCs w:val="28"/>
        </w:rPr>
      </w:pPr>
    </w:p>
    <w:p w:rsidR="00474714" w:rsidRPr="00F06240" w:rsidRDefault="00CF1C80" w:rsidP="00163526">
      <w:pPr>
        <w:spacing w:after="120"/>
        <w:ind w:right="1418"/>
        <w:rPr>
          <w:b/>
          <w:bCs/>
          <w:i/>
          <w:iCs/>
          <w:sz w:val="26"/>
          <w:szCs w:val="26"/>
        </w:rPr>
      </w:pPr>
      <w:r w:rsidRPr="00CF1C80">
        <w:rPr>
          <w:b/>
          <w:bCs/>
          <w:i/>
          <w:iCs/>
          <w:sz w:val="26"/>
          <w:szCs w:val="26"/>
        </w:rPr>
        <w:t xml:space="preserve">О </w:t>
      </w:r>
      <w:r w:rsidR="00CE2909">
        <w:rPr>
          <w:b/>
          <w:bCs/>
          <w:i/>
          <w:iCs/>
          <w:sz w:val="26"/>
          <w:szCs w:val="26"/>
        </w:rPr>
        <w:t>ежегодно</w:t>
      </w:r>
      <w:r w:rsidR="00A84153">
        <w:rPr>
          <w:b/>
          <w:bCs/>
          <w:i/>
          <w:iCs/>
          <w:sz w:val="26"/>
          <w:szCs w:val="26"/>
        </w:rPr>
        <w:t>м</w:t>
      </w:r>
      <w:r w:rsidR="00FA5449">
        <w:rPr>
          <w:b/>
          <w:bCs/>
          <w:i/>
          <w:iCs/>
          <w:sz w:val="26"/>
          <w:szCs w:val="26"/>
        </w:rPr>
        <w:t xml:space="preserve"> </w:t>
      </w:r>
      <w:r w:rsidRPr="00CF1C80">
        <w:rPr>
          <w:b/>
          <w:bCs/>
          <w:i/>
          <w:iCs/>
          <w:sz w:val="26"/>
          <w:szCs w:val="26"/>
        </w:rPr>
        <w:t>конкурс</w:t>
      </w:r>
      <w:r w:rsidR="00A84153">
        <w:rPr>
          <w:b/>
          <w:bCs/>
          <w:i/>
          <w:iCs/>
          <w:sz w:val="26"/>
          <w:szCs w:val="26"/>
        </w:rPr>
        <w:t>е</w:t>
      </w:r>
      <w:r w:rsidR="00CE2909">
        <w:rPr>
          <w:b/>
          <w:bCs/>
          <w:i/>
          <w:iCs/>
          <w:sz w:val="26"/>
          <w:szCs w:val="26"/>
        </w:rPr>
        <w:t xml:space="preserve"> Дорпрофжел</w:t>
      </w:r>
      <w:r w:rsidR="00FA5449">
        <w:rPr>
          <w:b/>
          <w:bCs/>
          <w:i/>
          <w:iCs/>
          <w:sz w:val="26"/>
          <w:szCs w:val="26"/>
        </w:rPr>
        <w:br/>
      </w:r>
      <w:r w:rsidR="00FA5449" w:rsidRPr="00FA5449">
        <w:rPr>
          <w:b/>
          <w:bCs/>
          <w:i/>
          <w:iCs/>
          <w:sz w:val="26"/>
          <w:szCs w:val="26"/>
        </w:rPr>
        <w:t>“</w:t>
      </w:r>
      <w:r w:rsidR="00CE2909">
        <w:rPr>
          <w:b/>
          <w:bCs/>
          <w:i/>
          <w:iCs/>
          <w:sz w:val="26"/>
          <w:szCs w:val="26"/>
        </w:rPr>
        <w:t>Л</w:t>
      </w:r>
      <w:r w:rsidR="00FA5449" w:rsidRPr="00FA5449">
        <w:rPr>
          <w:b/>
          <w:bCs/>
          <w:i/>
          <w:iCs/>
          <w:sz w:val="26"/>
          <w:szCs w:val="26"/>
        </w:rPr>
        <w:t>идер</w:t>
      </w:r>
      <w:r w:rsidR="00CE2909">
        <w:rPr>
          <w:b/>
          <w:bCs/>
          <w:i/>
          <w:iCs/>
          <w:sz w:val="26"/>
          <w:szCs w:val="26"/>
        </w:rPr>
        <w:t xml:space="preserve"> в информационных сетях</w:t>
      </w:r>
      <w:r w:rsidR="00FA5449" w:rsidRPr="00FA5449">
        <w:rPr>
          <w:b/>
          <w:bCs/>
          <w:i/>
          <w:iCs/>
          <w:sz w:val="26"/>
          <w:szCs w:val="26"/>
        </w:rPr>
        <w:t>”</w:t>
      </w:r>
    </w:p>
    <w:p w:rsidR="0066184D" w:rsidRPr="003E60AF" w:rsidRDefault="0066184D" w:rsidP="00163526"/>
    <w:p w:rsidR="00682435" w:rsidRDefault="00682435" w:rsidP="00E56AE1">
      <w:pPr>
        <w:spacing w:line="312" w:lineRule="auto"/>
        <w:ind w:firstLine="567"/>
        <w:jc w:val="both"/>
      </w:pPr>
    </w:p>
    <w:p w:rsidR="00D115A5" w:rsidRPr="00D60C97" w:rsidRDefault="00371FA8" w:rsidP="00E56AE1">
      <w:pPr>
        <w:spacing w:line="312" w:lineRule="auto"/>
        <w:ind w:firstLine="567"/>
        <w:jc w:val="both"/>
      </w:pPr>
      <w:r w:rsidRPr="00371FA8">
        <w:t xml:space="preserve">В целях </w:t>
      </w:r>
      <w:r w:rsidR="009603D2">
        <w:t>активизации деятельности</w:t>
      </w:r>
      <w:r w:rsidR="00143B0D" w:rsidRPr="00E56AE1">
        <w:t xml:space="preserve"> </w:t>
      </w:r>
      <w:r w:rsidR="004D6BCE">
        <w:t xml:space="preserve">первичных </w:t>
      </w:r>
      <w:r w:rsidR="00143B0D" w:rsidRPr="00E56AE1">
        <w:t>профсоюзных организаций</w:t>
      </w:r>
      <w:r w:rsidR="004D6BCE">
        <w:t xml:space="preserve"> (ППО)</w:t>
      </w:r>
      <w:r w:rsidR="00143B0D">
        <w:t xml:space="preserve">, </w:t>
      </w:r>
      <w:r>
        <w:t>укрепления авторитета РОСПРОФЖЕЛ</w:t>
      </w:r>
      <w:r w:rsidRPr="00371FA8">
        <w:t xml:space="preserve">, </w:t>
      </w:r>
      <w:r w:rsidR="009603D2">
        <w:t xml:space="preserve">пропаганды передового опыта, </w:t>
      </w:r>
      <w:r w:rsidRPr="00371FA8">
        <w:t xml:space="preserve">мотивации </w:t>
      </w:r>
      <w:r>
        <w:t>вступления в профсоюзные ряды</w:t>
      </w:r>
      <w:r w:rsidR="00143B0D">
        <w:t>, развития творческого потенциала членов профсоюза</w:t>
      </w:r>
      <w:r w:rsidRPr="00371FA8">
        <w:t xml:space="preserve"> </w:t>
      </w:r>
    </w:p>
    <w:p w:rsidR="002B7B61" w:rsidRPr="00D32E80" w:rsidRDefault="005F3B2E" w:rsidP="00587716">
      <w:pPr>
        <w:tabs>
          <w:tab w:val="center" w:pos="4818"/>
          <w:tab w:val="left" w:pos="6635"/>
        </w:tabs>
        <w:spacing w:before="60" w:line="312" w:lineRule="auto"/>
        <w:jc w:val="center"/>
        <w:rPr>
          <w:b/>
        </w:rPr>
      </w:pPr>
      <w:r w:rsidRPr="00D32E80">
        <w:rPr>
          <w:b/>
        </w:rPr>
        <w:t>п</w:t>
      </w:r>
      <w:r w:rsidR="002B7B61" w:rsidRPr="00D32E80">
        <w:rPr>
          <w:b/>
        </w:rPr>
        <w:t>резидиум Дорпрофжел</w:t>
      </w:r>
      <w:r w:rsidR="00587716">
        <w:rPr>
          <w:b/>
        </w:rPr>
        <w:t xml:space="preserve"> </w:t>
      </w:r>
      <w:r w:rsidR="002B7B61" w:rsidRPr="00D32E80">
        <w:rPr>
          <w:b/>
        </w:rPr>
        <w:t>ПОСТАНОВИЛ:</w:t>
      </w:r>
    </w:p>
    <w:p w:rsidR="009062F4" w:rsidRDefault="009062F4" w:rsidP="00F74AC8">
      <w:pPr>
        <w:tabs>
          <w:tab w:val="left" w:pos="284"/>
          <w:tab w:val="left" w:pos="851"/>
        </w:tabs>
        <w:spacing w:line="312" w:lineRule="auto"/>
        <w:ind w:firstLine="567"/>
        <w:jc w:val="both"/>
      </w:pPr>
      <w:r>
        <w:t>1.</w:t>
      </w:r>
      <w:r>
        <w:tab/>
      </w:r>
      <w:r w:rsidR="00587716">
        <w:t xml:space="preserve">Утвердить </w:t>
      </w:r>
      <w:r w:rsidR="00F42252">
        <w:t>п</w:t>
      </w:r>
      <w:r>
        <w:t>оложени</w:t>
      </w:r>
      <w:r w:rsidR="00F74AC8">
        <w:t>е</w:t>
      </w:r>
      <w:r>
        <w:t xml:space="preserve"> о</w:t>
      </w:r>
      <w:r w:rsidR="009B66D5">
        <w:t xml:space="preserve"> </w:t>
      </w:r>
      <w:r w:rsidR="00BD7EA8">
        <w:t>конкурс</w:t>
      </w:r>
      <w:r w:rsidR="00F74AC8">
        <w:t>е</w:t>
      </w:r>
      <w:r w:rsidR="009B66D5">
        <w:t xml:space="preserve"> </w:t>
      </w:r>
      <w:r w:rsidR="00F74AC8">
        <w:t xml:space="preserve">Дорпрофжел </w:t>
      </w:r>
      <w:r w:rsidR="00F74AC8" w:rsidRPr="00F74AC8">
        <w:t>“</w:t>
      </w:r>
      <w:r w:rsidR="00CE2909" w:rsidRPr="00CE2909">
        <w:t>Лидер в информационных сетях</w:t>
      </w:r>
      <w:r w:rsidR="00F74AC8" w:rsidRPr="00F74AC8">
        <w:t>”</w:t>
      </w:r>
      <w:r w:rsidR="00163526">
        <w:t xml:space="preserve"> (Приложение № 1)</w:t>
      </w:r>
      <w:r w:rsidR="00F74AC8">
        <w:t>.</w:t>
      </w:r>
    </w:p>
    <w:p w:rsidR="009C5836" w:rsidRDefault="009C5836" w:rsidP="00F74AC8">
      <w:pPr>
        <w:tabs>
          <w:tab w:val="left" w:pos="284"/>
          <w:tab w:val="left" w:pos="851"/>
        </w:tabs>
        <w:spacing w:line="312" w:lineRule="auto"/>
        <w:ind w:firstLine="567"/>
        <w:jc w:val="both"/>
      </w:pPr>
      <w:r>
        <w:t>2. Признать утратившим силу Постановление президиума Дорпрофжел № 15.19 от 28.02.2017</w:t>
      </w:r>
      <w:r w:rsidR="000A3CFB">
        <w:t xml:space="preserve"> г</w:t>
      </w:r>
      <w:r>
        <w:t>.</w:t>
      </w:r>
    </w:p>
    <w:p w:rsidR="009062F4" w:rsidRDefault="00511323" w:rsidP="00F74AC8">
      <w:pPr>
        <w:tabs>
          <w:tab w:val="left" w:pos="284"/>
          <w:tab w:val="left" w:pos="851"/>
        </w:tabs>
        <w:spacing w:line="312" w:lineRule="auto"/>
        <w:ind w:firstLine="567"/>
        <w:jc w:val="both"/>
      </w:pPr>
      <w:r>
        <w:t>2</w:t>
      </w:r>
      <w:r w:rsidR="009062F4">
        <w:t>.</w:t>
      </w:r>
      <w:r w:rsidR="004D6BCE">
        <w:tab/>
      </w:r>
      <w:proofErr w:type="gramStart"/>
      <w:r w:rsidR="009062F4">
        <w:t xml:space="preserve">Отделу организационной и кадровой работы аппарата Дорпрофжел, филиалам Дорпрофжел, </w:t>
      </w:r>
      <w:r w:rsidR="005B5103">
        <w:t xml:space="preserve">комитетам ППО с признаками объединенных </w:t>
      </w:r>
      <w:r w:rsidR="009062F4">
        <w:t xml:space="preserve">довести </w:t>
      </w:r>
      <w:r w:rsidR="004D6BCE">
        <w:t>настоящее</w:t>
      </w:r>
      <w:r w:rsidR="009062F4">
        <w:t xml:space="preserve"> постановление до всех ППО.</w:t>
      </w:r>
      <w:proofErr w:type="gramEnd"/>
    </w:p>
    <w:p w:rsidR="005B5103" w:rsidRDefault="00005D2E" w:rsidP="00B31844">
      <w:pPr>
        <w:tabs>
          <w:tab w:val="left" w:pos="851"/>
        </w:tabs>
        <w:spacing w:before="120" w:line="312" w:lineRule="auto"/>
        <w:ind w:firstLine="567"/>
        <w:jc w:val="both"/>
      </w:pPr>
      <w:r>
        <w:t>3</w:t>
      </w:r>
      <w:r w:rsidR="005B5103">
        <w:t xml:space="preserve">. </w:t>
      </w:r>
      <w:r w:rsidR="009C5836">
        <w:t>Главному</w:t>
      </w:r>
      <w:r w:rsidR="005B5103">
        <w:t xml:space="preserve"> специалисту по информационной работе организовать освещение </w:t>
      </w:r>
      <w:r w:rsidR="00BD7EA8">
        <w:t>указанн</w:t>
      </w:r>
      <w:r w:rsidR="009C5836">
        <w:t>ого</w:t>
      </w:r>
      <w:r w:rsidR="00BD7EA8">
        <w:t xml:space="preserve"> </w:t>
      </w:r>
      <w:r w:rsidR="005B5103">
        <w:t>конкурс</w:t>
      </w:r>
      <w:r w:rsidR="009C5836">
        <w:t>а</w:t>
      </w:r>
      <w:r w:rsidR="005B5103">
        <w:t xml:space="preserve"> в </w:t>
      </w:r>
      <w:r w:rsidR="00BD7EA8">
        <w:t xml:space="preserve">печатных и сетевых </w:t>
      </w:r>
      <w:r w:rsidR="005B5103">
        <w:t xml:space="preserve">средствах массовой информации. </w:t>
      </w:r>
    </w:p>
    <w:p w:rsidR="00BD7EA8" w:rsidRDefault="00005D2E" w:rsidP="00B31844">
      <w:pPr>
        <w:tabs>
          <w:tab w:val="left" w:pos="851"/>
        </w:tabs>
        <w:spacing w:before="120" w:line="312" w:lineRule="auto"/>
        <w:ind w:firstLine="567"/>
        <w:jc w:val="both"/>
      </w:pPr>
      <w:r>
        <w:t>4</w:t>
      </w:r>
      <w:r w:rsidR="00BD7EA8">
        <w:t>. Финансовому отделу Дорпрофжел оплатить затраты на обеспечение конкурс</w:t>
      </w:r>
      <w:r w:rsidR="009C5836">
        <w:t>а</w:t>
      </w:r>
      <w:r w:rsidR="00BD7EA8">
        <w:t xml:space="preserve"> за счет </w:t>
      </w:r>
      <w:r w:rsidR="00682435">
        <w:t xml:space="preserve">сметы </w:t>
      </w:r>
      <w:r w:rsidR="007E4AEE">
        <w:t xml:space="preserve">профсоюзного </w:t>
      </w:r>
      <w:r w:rsidR="00682435">
        <w:t xml:space="preserve">бюджета </w:t>
      </w:r>
      <w:r w:rsidR="007E4AEE">
        <w:t>аппарата Дорпрофжел</w:t>
      </w:r>
      <w:r w:rsidR="00BD7EA8">
        <w:t>.</w:t>
      </w:r>
    </w:p>
    <w:p w:rsidR="00357322" w:rsidRDefault="00025856" w:rsidP="00B31844">
      <w:pPr>
        <w:tabs>
          <w:tab w:val="left" w:pos="851"/>
        </w:tabs>
        <w:spacing w:before="120" w:line="312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4112652</wp:posOffset>
            </wp:positionH>
            <wp:positionV relativeFrom="paragraph">
              <wp:posOffset>476464</wp:posOffset>
            </wp:positionV>
            <wp:extent cx="765494" cy="1152469"/>
            <wp:effectExtent l="19050" t="0" r="0" b="0"/>
            <wp:wrapNone/>
            <wp:docPr id="2" name="Рисунок 1" descr="Факсимиле Прем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 Премило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94" cy="1152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45D">
        <w:t>5</w:t>
      </w:r>
      <w:r w:rsidR="009062F4">
        <w:t>.</w:t>
      </w:r>
      <w:r w:rsidR="004D6BCE">
        <w:tab/>
      </w:r>
      <w:proofErr w:type="gramStart"/>
      <w:r w:rsidR="009062F4">
        <w:t>Контроль за</w:t>
      </w:r>
      <w:proofErr w:type="gramEnd"/>
      <w:r w:rsidR="009062F4">
        <w:t xml:space="preserve"> выполнением постановления возложить на </w:t>
      </w:r>
      <w:r w:rsidR="004D6BCE">
        <w:t>первого заместителя председателя Дорпрофжел</w:t>
      </w:r>
      <w:r w:rsidR="009062F4">
        <w:t>.</w:t>
      </w:r>
    </w:p>
    <w:p w:rsidR="006139E3" w:rsidRDefault="006139E3" w:rsidP="00B31844">
      <w:pPr>
        <w:tabs>
          <w:tab w:val="left" w:pos="851"/>
        </w:tabs>
        <w:spacing w:before="120" w:line="312" w:lineRule="auto"/>
        <w:ind w:firstLine="567"/>
        <w:jc w:val="both"/>
      </w:pPr>
    </w:p>
    <w:tbl>
      <w:tblPr>
        <w:tblW w:w="0" w:type="auto"/>
        <w:tblInd w:w="3510" w:type="dxa"/>
        <w:tblLook w:val="04A0"/>
      </w:tblPr>
      <w:tblGrid>
        <w:gridCol w:w="3686"/>
        <w:gridCol w:w="2657"/>
      </w:tblGrid>
      <w:tr w:rsidR="002C035D" w:rsidTr="00025856">
        <w:tc>
          <w:tcPr>
            <w:tcW w:w="3686" w:type="dxa"/>
          </w:tcPr>
          <w:p w:rsidR="002C035D" w:rsidRDefault="002C035D" w:rsidP="005E7BE9">
            <w:pPr>
              <w:tabs>
                <w:tab w:val="left" w:pos="851"/>
              </w:tabs>
              <w:spacing w:line="312" w:lineRule="auto"/>
              <w:jc w:val="both"/>
            </w:pPr>
            <w:r w:rsidRPr="00D60C97">
              <w:t>Председатель Дорпрофжел</w:t>
            </w:r>
          </w:p>
        </w:tc>
        <w:tc>
          <w:tcPr>
            <w:tcW w:w="2657" w:type="dxa"/>
          </w:tcPr>
          <w:p w:rsidR="002C035D" w:rsidRDefault="002C035D" w:rsidP="005E7BE9">
            <w:pPr>
              <w:tabs>
                <w:tab w:val="left" w:pos="851"/>
              </w:tabs>
              <w:spacing w:line="312" w:lineRule="auto"/>
              <w:jc w:val="right"/>
            </w:pPr>
            <w:r>
              <w:t>А</w:t>
            </w:r>
            <w:r w:rsidRPr="00D60C97">
              <w:t>.</w:t>
            </w:r>
            <w:r>
              <w:t>В</w:t>
            </w:r>
            <w:r w:rsidRPr="00D60C97">
              <w:t>.</w:t>
            </w:r>
            <w:r>
              <w:t xml:space="preserve"> </w:t>
            </w:r>
            <w:proofErr w:type="spellStart"/>
            <w:r>
              <w:t>Премило</w:t>
            </w:r>
            <w:r w:rsidRPr="00D60C97">
              <w:t>в</w:t>
            </w:r>
            <w:proofErr w:type="spellEnd"/>
          </w:p>
        </w:tc>
      </w:tr>
    </w:tbl>
    <w:p w:rsidR="002C035D" w:rsidRDefault="002C035D" w:rsidP="00B31844">
      <w:pPr>
        <w:tabs>
          <w:tab w:val="left" w:pos="851"/>
        </w:tabs>
        <w:spacing w:before="120" w:line="312" w:lineRule="auto"/>
        <w:ind w:firstLine="567"/>
        <w:jc w:val="both"/>
      </w:pPr>
    </w:p>
    <w:p w:rsidR="006139E3" w:rsidRPr="006139E3" w:rsidRDefault="006139E3" w:rsidP="00163526">
      <w:pPr>
        <w:tabs>
          <w:tab w:val="left" w:pos="6663"/>
        </w:tabs>
        <w:overflowPunct w:val="0"/>
        <w:autoSpaceDE w:val="0"/>
        <w:autoSpaceDN w:val="0"/>
        <w:adjustRightInd w:val="0"/>
        <w:ind w:left="5443"/>
        <w:jc w:val="center"/>
        <w:textAlignment w:val="baseline"/>
        <w:rPr>
          <w:i/>
          <w:kern w:val="2"/>
          <w:sz w:val="22"/>
          <w:szCs w:val="22"/>
        </w:rPr>
      </w:pPr>
      <w:r>
        <w:rPr>
          <w:i/>
          <w:kern w:val="2"/>
          <w:sz w:val="22"/>
          <w:szCs w:val="22"/>
        </w:rPr>
        <w:br w:type="page"/>
      </w:r>
      <w:r w:rsidRPr="006139E3">
        <w:rPr>
          <w:i/>
          <w:kern w:val="2"/>
          <w:sz w:val="22"/>
          <w:szCs w:val="22"/>
        </w:rPr>
        <w:lastRenderedPageBreak/>
        <w:t xml:space="preserve">Приложение № </w:t>
      </w:r>
      <w:r w:rsidR="003A24DD">
        <w:rPr>
          <w:i/>
          <w:kern w:val="2"/>
          <w:sz w:val="22"/>
          <w:szCs w:val="22"/>
        </w:rPr>
        <w:t>1</w:t>
      </w:r>
    </w:p>
    <w:p w:rsidR="006139E3" w:rsidRPr="006139E3" w:rsidRDefault="006139E3" w:rsidP="006139E3">
      <w:pPr>
        <w:tabs>
          <w:tab w:val="left" w:pos="6663"/>
        </w:tabs>
        <w:overflowPunct w:val="0"/>
        <w:autoSpaceDE w:val="0"/>
        <w:autoSpaceDN w:val="0"/>
        <w:adjustRightInd w:val="0"/>
        <w:ind w:left="5443"/>
        <w:jc w:val="center"/>
        <w:textAlignment w:val="baseline"/>
        <w:rPr>
          <w:i/>
          <w:kern w:val="2"/>
          <w:sz w:val="22"/>
          <w:szCs w:val="22"/>
        </w:rPr>
      </w:pPr>
      <w:r w:rsidRPr="006139E3">
        <w:rPr>
          <w:i/>
          <w:kern w:val="2"/>
          <w:sz w:val="22"/>
          <w:szCs w:val="22"/>
        </w:rPr>
        <w:t>к Постановлению президиума Дорпрофжел</w:t>
      </w:r>
    </w:p>
    <w:p w:rsidR="006139E3" w:rsidRPr="006139E3" w:rsidRDefault="006139E3" w:rsidP="006139E3">
      <w:pPr>
        <w:tabs>
          <w:tab w:val="left" w:pos="6663"/>
        </w:tabs>
        <w:overflowPunct w:val="0"/>
        <w:autoSpaceDE w:val="0"/>
        <w:autoSpaceDN w:val="0"/>
        <w:adjustRightInd w:val="0"/>
        <w:spacing w:after="240"/>
        <w:ind w:left="5443"/>
        <w:jc w:val="center"/>
        <w:textAlignment w:val="baseline"/>
        <w:rPr>
          <w:i/>
          <w:kern w:val="2"/>
          <w:sz w:val="22"/>
          <w:szCs w:val="22"/>
        </w:rPr>
      </w:pPr>
      <w:r w:rsidRPr="006139E3">
        <w:rPr>
          <w:i/>
          <w:kern w:val="2"/>
          <w:sz w:val="22"/>
          <w:szCs w:val="22"/>
        </w:rPr>
        <w:t xml:space="preserve">№ </w:t>
      </w:r>
      <w:r w:rsidR="009C5836">
        <w:rPr>
          <w:i/>
          <w:kern w:val="2"/>
          <w:sz w:val="22"/>
          <w:szCs w:val="22"/>
        </w:rPr>
        <w:t>37</w:t>
      </w:r>
      <w:r w:rsidRPr="006139E3">
        <w:rPr>
          <w:i/>
          <w:kern w:val="2"/>
          <w:sz w:val="22"/>
          <w:szCs w:val="22"/>
        </w:rPr>
        <w:t xml:space="preserve"> от 2</w:t>
      </w:r>
      <w:r w:rsidR="009C5836">
        <w:rPr>
          <w:i/>
          <w:kern w:val="2"/>
          <w:sz w:val="22"/>
          <w:szCs w:val="22"/>
        </w:rPr>
        <w:t>8</w:t>
      </w:r>
      <w:r w:rsidRPr="006139E3">
        <w:rPr>
          <w:i/>
          <w:kern w:val="2"/>
          <w:sz w:val="22"/>
          <w:szCs w:val="22"/>
        </w:rPr>
        <w:t>.02.201</w:t>
      </w:r>
      <w:r w:rsidR="00335028">
        <w:rPr>
          <w:i/>
          <w:kern w:val="2"/>
          <w:sz w:val="22"/>
          <w:szCs w:val="22"/>
        </w:rPr>
        <w:t>9</w:t>
      </w:r>
      <w:r w:rsidRPr="006139E3">
        <w:rPr>
          <w:i/>
          <w:kern w:val="2"/>
          <w:sz w:val="22"/>
          <w:szCs w:val="22"/>
        </w:rPr>
        <w:t xml:space="preserve"> г.</w:t>
      </w:r>
    </w:p>
    <w:p w:rsidR="006139E3" w:rsidRPr="006139E3" w:rsidRDefault="006139E3" w:rsidP="006139E3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b/>
          <w:kern w:val="2"/>
          <w:sz w:val="26"/>
          <w:szCs w:val="26"/>
        </w:rPr>
      </w:pPr>
      <w:r w:rsidRPr="006139E3">
        <w:rPr>
          <w:b/>
          <w:kern w:val="2"/>
          <w:sz w:val="26"/>
          <w:szCs w:val="26"/>
        </w:rPr>
        <w:t>ПОЛОЖЕНИЕ</w:t>
      </w:r>
      <w:r w:rsidR="00FD5F74">
        <w:rPr>
          <w:b/>
          <w:kern w:val="2"/>
          <w:sz w:val="26"/>
          <w:szCs w:val="26"/>
        </w:rPr>
        <w:br/>
      </w:r>
      <w:r w:rsidR="00FD5F74" w:rsidRPr="006139E3">
        <w:rPr>
          <w:b/>
          <w:kern w:val="2"/>
          <w:sz w:val="26"/>
          <w:szCs w:val="26"/>
        </w:rPr>
        <w:t>о конкурсе</w:t>
      </w:r>
      <w:r w:rsidR="00FD5F74">
        <w:rPr>
          <w:b/>
          <w:kern w:val="2"/>
          <w:sz w:val="26"/>
          <w:szCs w:val="26"/>
        </w:rPr>
        <w:t xml:space="preserve"> </w:t>
      </w:r>
      <w:r w:rsidRPr="006139E3">
        <w:rPr>
          <w:b/>
          <w:kern w:val="2"/>
          <w:sz w:val="26"/>
          <w:szCs w:val="26"/>
        </w:rPr>
        <w:t>Дорпрофжел на Куйбышевской железной дороге</w:t>
      </w:r>
      <w:r w:rsidRPr="006139E3">
        <w:rPr>
          <w:b/>
          <w:kern w:val="2"/>
          <w:sz w:val="26"/>
          <w:szCs w:val="26"/>
        </w:rPr>
        <w:br/>
        <w:t>“</w:t>
      </w:r>
      <w:r w:rsidR="00C03B07" w:rsidRPr="00C03B07">
        <w:rPr>
          <w:b/>
          <w:kern w:val="2"/>
          <w:sz w:val="26"/>
          <w:szCs w:val="26"/>
        </w:rPr>
        <w:t>Лидер в информационных сетях</w:t>
      </w:r>
      <w:r w:rsidRPr="006139E3">
        <w:rPr>
          <w:b/>
          <w:kern w:val="2"/>
          <w:sz w:val="26"/>
          <w:szCs w:val="26"/>
        </w:rPr>
        <w:t>”</w:t>
      </w:r>
    </w:p>
    <w:p w:rsidR="006139E3" w:rsidRPr="006139E3" w:rsidRDefault="006139E3" w:rsidP="006139E3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 xml:space="preserve"> </w:t>
      </w:r>
    </w:p>
    <w:p w:rsidR="006139E3" w:rsidRPr="006139E3" w:rsidRDefault="006139E3" w:rsidP="006139E3">
      <w:pPr>
        <w:numPr>
          <w:ilvl w:val="0"/>
          <w:numId w:val="11"/>
        </w:numPr>
        <w:tabs>
          <w:tab w:val="num" w:pos="284"/>
          <w:tab w:val="num" w:pos="6598"/>
        </w:tabs>
        <w:overflowPunct w:val="0"/>
        <w:autoSpaceDE w:val="0"/>
        <w:autoSpaceDN w:val="0"/>
        <w:adjustRightInd w:val="0"/>
        <w:spacing w:after="60" w:line="312" w:lineRule="auto"/>
        <w:ind w:left="0" w:firstLine="0"/>
        <w:jc w:val="center"/>
        <w:textAlignment w:val="baseline"/>
        <w:outlineLvl w:val="0"/>
        <w:rPr>
          <w:b/>
          <w:kern w:val="2"/>
          <w:sz w:val="26"/>
          <w:szCs w:val="26"/>
        </w:rPr>
      </w:pPr>
      <w:r w:rsidRPr="006139E3">
        <w:rPr>
          <w:b/>
          <w:kern w:val="2"/>
          <w:sz w:val="26"/>
          <w:szCs w:val="26"/>
        </w:rPr>
        <w:t>Общие пояснения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1.1.</w:t>
      </w:r>
      <w:r w:rsidRPr="006139E3">
        <w:rPr>
          <w:kern w:val="2"/>
          <w:sz w:val="26"/>
          <w:szCs w:val="26"/>
        </w:rPr>
        <w:tab/>
        <w:t xml:space="preserve">Настоящее положение (далее - "Положение") определяет порядок организации конкурса </w:t>
      </w:r>
      <w:r w:rsidR="00F66C52">
        <w:rPr>
          <w:kern w:val="2"/>
          <w:sz w:val="26"/>
          <w:szCs w:val="26"/>
        </w:rPr>
        <w:t xml:space="preserve">Дорпрофжел </w:t>
      </w:r>
      <w:r w:rsidRPr="006139E3">
        <w:rPr>
          <w:kern w:val="2"/>
          <w:sz w:val="26"/>
          <w:szCs w:val="26"/>
        </w:rPr>
        <w:t>"</w:t>
      </w:r>
      <w:r w:rsidR="00F66C52" w:rsidRPr="00F66C52">
        <w:rPr>
          <w:kern w:val="2"/>
          <w:sz w:val="26"/>
          <w:szCs w:val="26"/>
        </w:rPr>
        <w:t>Лидер в информационных сетях</w:t>
      </w:r>
      <w:r w:rsidRPr="006139E3">
        <w:rPr>
          <w:kern w:val="2"/>
          <w:sz w:val="26"/>
          <w:szCs w:val="26"/>
        </w:rPr>
        <w:t>" (далее - "Конкурс"), его условия и сроки проведения.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1.2.</w:t>
      </w:r>
      <w:r w:rsidRPr="006139E3">
        <w:rPr>
          <w:kern w:val="2"/>
          <w:sz w:val="26"/>
          <w:szCs w:val="26"/>
        </w:rPr>
        <w:tab/>
        <w:t>Организатором Конкурса является Дорожная территориальная организация Российского профессионального союза железнодорожников и транспортных строителей на Куйбышевской железной дороге (далее – "Дорпрофжел").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1.3.</w:t>
      </w:r>
      <w:r w:rsidRPr="006139E3">
        <w:rPr>
          <w:kern w:val="2"/>
          <w:sz w:val="26"/>
          <w:szCs w:val="26"/>
        </w:rPr>
        <w:tab/>
        <w:t>Цель Конкурса - активизировать работу первичных профсоюзных организаций (далее – "ППО") Российского профессионального союза железнодорожников и транспортных строителей (далее – "РОСПРОФЖЕЛ") по информационному обеспечению членов профсоюза.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1.4.</w:t>
      </w:r>
      <w:r w:rsidRPr="006139E3">
        <w:rPr>
          <w:kern w:val="2"/>
          <w:sz w:val="26"/>
          <w:szCs w:val="26"/>
        </w:rPr>
        <w:tab/>
        <w:t>Задачи Конкурса:</w:t>
      </w:r>
    </w:p>
    <w:p w:rsidR="006139E3" w:rsidRPr="006139E3" w:rsidRDefault="006139E3" w:rsidP="006139E3">
      <w:p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-</w:t>
      </w:r>
      <w:r w:rsidRPr="006139E3">
        <w:rPr>
          <w:kern w:val="2"/>
          <w:sz w:val="26"/>
          <w:szCs w:val="26"/>
        </w:rPr>
        <w:tab/>
        <w:t>выявить и поощрить лидеров информационной работы с использованием сетевых ресурсов Дорпрофжел;</w:t>
      </w:r>
    </w:p>
    <w:p w:rsidR="006139E3" w:rsidRPr="006139E3" w:rsidRDefault="006139E3" w:rsidP="006139E3">
      <w:p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-</w:t>
      </w:r>
      <w:r w:rsidRPr="006139E3">
        <w:rPr>
          <w:kern w:val="2"/>
          <w:sz w:val="26"/>
          <w:szCs w:val="26"/>
        </w:rPr>
        <w:tab/>
        <w:t>пропагандировать положительный опыт информационной работы ППО с использованием сетевых ресурсов Дорпрофжел.</w:t>
      </w:r>
    </w:p>
    <w:p w:rsidR="006139E3" w:rsidRPr="006139E3" w:rsidRDefault="006139E3" w:rsidP="006139E3">
      <w:pPr>
        <w:numPr>
          <w:ilvl w:val="0"/>
          <w:numId w:val="11"/>
        </w:numPr>
        <w:tabs>
          <w:tab w:val="num" w:pos="284"/>
          <w:tab w:val="num" w:pos="6598"/>
        </w:tabs>
        <w:overflowPunct w:val="0"/>
        <w:autoSpaceDE w:val="0"/>
        <w:autoSpaceDN w:val="0"/>
        <w:adjustRightInd w:val="0"/>
        <w:spacing w:before="120" w:after="60" w:line="312" w:lineRule="auto"/>
        <w:ind w:left="0" w:firstLine="0"/>
        <w:jc w:val="center"/>
        <w:textAlignment w:val="baseline"/>
        <w:outlineLvl w:val="0"/>
        <w:rPr>
          <w:b/>
          <w:kern w:val="2"/>
          <w:sz w:val="26"/>
          <w:szCs w:val="26"/>
        </w:rPr>
      </w:pPr>
      <w:r w:rsidRPr="006139E3">
        <w:rPr>
          <w:b/>
          <w:kern w:val="2"/>
          <w:sz w:val="26"/>
          <w:szCs w:val="26"/>
        </w:rPr>
        <w:t>Участники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2.1.</w:t>
      </w:r>
      <w:r w:rsidRPr="006139E3">
        <w:rPr>
          <w:kern w:val="2"/>
          <w:sz w:val="26"/>
          <w:szCs w:val="26"/>
        </w:rPr>
        <w:tab/>
        <w:t xml:space="preserve">К участию в конкурсе допускаются </w:t>
      </w:r>
      <w:r w:rsidR="0052093E">
        <w:rPr>
          <w:kern w:val="2"/>
          <w:sz w:val="26"/>
          <w:szCs w:val="26"/>
        </w:rPr>
        <w:t xml:space="preserve">индивидуальные и коллективные </w:t>
      </w:r>
      <w:r w:rsidRPr="006139E3">
        <w:rPr>
          <w:kern w:val="2"/>
          <w:sz w:val="26"/>
          <w:szCs w:val="26"/>
        </w:rPr>
        <w:t>организаторы подготовки новостных материалов о деятельности комитета ППО для сайтов Дорпрофжел - председатели ППО</w:t>
      </w:r>
      <w:r w:rsidR="0052093E">
        <w:rPr>
          <w:kern w:val="2"/>
          <w:sz w:val="26"/>
          <w:szCs w:val="26"/>
        </w:rPr>
        <w:t>, профкомы, отдельные</w:t>
      </w:r>
      <w:r w:rsidRPr="006139E3">
        <w:rPr>
          <w:kern w:val="2"/>
          <w:sz w:val="26"/>
          <w:szCs w:val="26"/>
        </w:rPr>
        <w:t xml:space="preserve"> активисты.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2.2.</w:t>
      </w:r>
      <w:r w:rsidRPr="006139E3">
        <w:rPr>
          <w:kern w:val="2"/>
          <w:sz w:val="26"/>
          <w:szCs w:val="26"/>
        </w:rPr>
        <w:tab/>
        <w:t xml:space="preserve">Участие в Конкурсе выражает полное согласие участника с условиями Положения, которое доводится до сведения публично, в том числе путем размещения на сайтах Дорпрофжел (в сети Интернет - </w:t>
      </w:r>
      <w:proofErr w:type="spellStart"/>
      <w:r w:rsidRPr="006139E3">
        <w:rPr>
          <w:kern w:val="2"/>
          <w:sz w:val="26"/>
          <w:szCs w:val="26"/>
        </w:rPr>
        <w:t>www.dorprof-kbsh.ru</w:t>
      </w:r>
      <w:proofErr w:type="spellEnd"/>
      <w:r w:rsidRPr="006139E3">
        <w:rPr>
          <w:kern w:val="2"/>
          <w:sz w:val="26"/>
          <w:szCs w:val="26"/>
        </w:rPr>
        <w:t>), что представляет собой публичную оферту.</w:t>
      </w:r>
    </w:p>
    <w:p w:rsidR="006139E3" w:rsidRPr="006139E3" w:rsidRDefault="006139E3" w:rsidP="006139E3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60" w:line="312" w:lineRule="auto"/>
        <w:ind w:left="0" w:firstLine="0"/>
        <w:jc w:val="center"/>
        <w:textAlignment w:val="baseline"/>
        <w:outlineLvl w:val="0"/>
        <w:rPr>
          <w:b/>
          <w:kern w:val="2"/>
          <w:sz w:val="26"/>
          <w:szCs w:val="26"/>
        </w:rPr>
      </w:pPr>
      <w:r w:rsidRPr="006139E3">
        <w:rPr>
          <w:b/>
          <w:kern w:val="2"/>
          <w:sz w:val="26"/>
          <w:szCs w:val="26"/>
        </w:rPr>
        <w:t>Условия и порядок проведения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3.1.</w:t>
      </w:r>
      <w:r w:rsidRPr="006139E3">
        <w:rPr>
          <w:kern w:val="2"/>
          <w:sz w:val="26"/>
          <w:szCs w:val="26"/>
        </w:rPr>
        <w:tab/>
        <w:t>Конкурс проводится ежегодно в номинациях:</w:t>
      </w:r>
    </w:p>
    <w:p w:rsidR="006139E3" w:rsidRPr="00043457" w:rsidRDefault="006139E3" w:rsidP="00043457">
      <w:pPr>
        <w:pStyle w:val="af4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kern w:val="2"/>
          <w:sz w:val="26"/>
          <w:szCs w:val="26"/>
        </w:rPr>
      </w:pPr>
      <w:r w:rsidRPr="00043457">
        <w:rPr>
          <w:kern w:val="2"/>
          <w:sz w:val="26"/>
          <w:szCs w:val="26"/>
        </w:rPr>
        <w:t>ППО с освобожденными председателями</w:t>
      </w:r>
      <w:r w:rsidR="005A654E">
        <w:rPr>
          <w:kern w:val="2"/>
          <w:sz w:val="26"/>
          <w:szCs w:val="26"/>
        </w:rPr>
        <w:t xml:space="preserve"> (активом)</w:t>
      </w:r>
    </w:p>
    <w:p w:rsidR="006139E3" w:rsidRPr="00043457" w:rsidRDefault="006139E3" w:rsidP="00043457">
      <w:pPr>
        <w:pStyle w:val="af4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kern w:val="2"/>
          <w:sz w:val="26"/>
          <w:szCs w:val="26"/>
        </w:rPr>
      </w:pPr>
      <w:r w:rsidRPr="00043457">
        <w:rPr>
          <w:kern w:val="2"/>
          <w:sz w:val="26"/>
          <w:szCs w:val="26"/>
        </w:rPr>
        <w:t>ППО с не</w:t>
      </w:r>
      <w:r w:rsidR="0060756A" w:rsidRPr="00043457">
        <w:rPr>
          <w:kern w:val="2"/>
          <w:sz w:val="26"/>
          <w:szCs w:val="26"/>
        </w:rPr>
        <w:t xml:space="preserve"> </w:t>
      </w:r>
      <w:r w:rsidRPr="00043457">
        <w:rPr>
          <w:kern w:val="2"/>
          <w:sz w:val="26"/>
          <w:szCs w:val="26"/>
        </w:rPr>
        <w:t>освобожденными председателями</w:t>
      </w:r>
    </w:p>
    <w:p w:rsidR="00043457" w:rsidRPr="00043457" w:rsidRDefault="00043457" w:rsidP="00043457">
      <w:pPr>
        <w:pStyle w:val="af4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kern w:val="2"/>
          <w:sz w:val="26"/>
          <w:szCs w:val="26"/>
        </w:rPr>
      </w:pPr>
      <w:r w:rsidRPr="00043457">
        <w:rPr>
          <w:kern w:val="2"/>
          <w:sz w:val="26"/>
          <w:szCs w:val="26"/>
        </w:rPr>
        <w:t>Выбор Молодежного совета Дорпрофжел</w:t>
      </w:r>
    </w:p>
    <w:p w:rsidR="006139E3" w:rsidRPr="006139E3" w:rsidRDefault="006139E3" w:rsidP="006139E3">
      <w:pPr>
        <w:tabs>
          <w:tab w:val="left" w:pos="851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lastRenderedPageBreak/>
        <w:t>3.2. В целях определения победителей Конкурса в первую очередь оцениваются следующие аспекты:</w:t>
      </w:r>
    </w:p>
    <w:p w:rsidR="00470AE3" w:rsidRPr="006139E3" w:rsidRDefault="00470AE3" w:rsidP="00470AE3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3.2.</w:t>
      </w:r>
      <w:r w:rsidR="00CF4269">
        <w:rPr>
          <w:kern w:val="2"/>
          <w:sz w:val="26"/>
          <w:szCs w:val="26"/>
        </w:rPr>
        <w:t>1</w:t>
      </w:r>
      <w:r w:rsidRPr="006139E3">
        <w:rPr>
          <w:kern w:val="2"/>
          <w:sz w:val="26"/>
          <w:szCs w:val="26"/>
        </w:rPr>
        <w:t>.</w:t>
      </w:r>
      <w:r w:rsidRPr="006139E3"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 xml:space="preserve">Оперативность, </w:t>
      </w:r>
      <w:r w:rsidRPr="006139E3">
        <w:rPr>
          <w:kern w:val="2"/>
          <w:sz w:val="26"/>
          <w:szCs w:val="26"/>
        </w:rPr>
        <w:t>актуальность, значимость, масштабность</w:t>
      </w:r>
      <w:r>
        <w:rPr>
          <w:kern w:val="2"/>
          <w:sz w:val="26"/>
          <w:szCs w:val="26"/>
        </w:rPr>
        <w:t xml:space="preserve"> </w:t>
      </w:r>
      <w:r w:rsidRPr="006139E3">
        <w:rPr>
          <w:kern w:val="2"/>
          <w:sz w:val="26"/>
          <w:szCs w:val="26"/>
        </w:rPr>
        <w:t>новост</w:t>
      </w:r>
      <w:r>
        <w:rPr>
          <w:kern w:val="2"/>
          <w:sz w:val="26"/>
          <w:szCs w:val="26"/>
        </w:rPr>
        <w:t xml:space="preserve">и, уровень </w:t>
      </w:r>
      <w:r w:rsidRPr="006139E3">
        <w:rPr>
          <w:kern w:val="2"/>
          <w:sz w:val="26"/>
          <w:szCs w:val="26"/>
        </w:rPr>
        <w:t xml:space="preserve"> </w:t>
      </w:r>
      <w:r w:rsidR="00554C7E">
        <w:rPr>
          <w:kern w:val="2"/>
          <w:sz w:val="26"/>
          <w:szCs w:val="26"/>
        </w:rPr>
        <w:t xml:space="preserve">ее </w:t>
      </w:r>
      <w:r>
        <w:rPr>
          <w:kern w:val="2"/>
          <w:sz w:val="26"/>
          <w:szCs w:val="26"/>
        </w:rPr>
        <w:t xml:space="preserve">соответствия </w:t>
      </w:r>
      <w:r w:rsidRPr="006139E3">
        <w:rPr>
          <w:kern w:val="2"/>
          <w:sz w:val="26"/>
          <w:szCs w:val="26"/>
        </w:rPr>
        <w:t>уставной деятельности РОСПРОФЖЕЛ и рекомендованной тематике</w:t>
      </w:r>
      <w:r w:rsidRPr="006139E3">
        <w:rPr>
          <w:kern w:val="2"/>
          <w:sz w:val="26"/>
          <w:vertAlign w:val="superscript"/>
        </w:rPr>
        <w:footnoteReference w:id="1"/>
      </w:r>
      <w:r w:rsidRPr="006139E3">
        <w:rPr>
          <w:kern w:val="2"/>
          <w:sz w:val="26"/>
          <w:szCs w:val="26"/>
        </w:rPr>
        <w:t>.</w:t>
      </w:r>
    </w:p>
    <w:p w:rsidR="006139E3" w:rsidRPr="006139E3" w:rsidRDefault="006139E3" w:rsidP="006139E3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3.2.</w:t>
      </w:r>
      <w:r w:rsidR="00CF4269">
        <w:rPr>
          <w:kern w:val="2"/>
          <w:sz w:val="26"/>
          <w:szCs w:val="26"/>
        </w:rPr>
        <w:t>2</w:t>
      </w:r>
      <w:r w:rsidRPr="006139E3">
        <w:rPr>
          <w:kern w:val="2"/>
          <w:sz w:val="26"/>
          <w:szCs w:val="26"/>
        </w:rPr>
        <w:t>.</w:t>
      </w:r>
      <w:r w:rsidRPr="006139E3">
        <w:rPr>
          <w:kern w:val="2"/>
          <w:sz w:val="26"/>
          <w:szCs w:val="26"/>
        </w:rPr>
        <w:tab/>
      </w:r>
      <w:r w:rsidR="00554C7E">
        <w:rPr>
          <w:kern w:val="2"/>
          <w:sz w:val="26"/>
          <w:szCs w:val="26"/>
        </w:rPr>
        <w:t>К</w:t>
      </w:r>
      <w:r w:rsidR="003B799C">
        <w:rPr>
          <w:kern w:val="2"/>
          <w:sz w:val="26"/>
          <w:szCs w:val="26"/>
        </w:rPr>
        <w:t>оличество опубликованных профсоюзных</w:t>
      </w:r>
      <w:r w:rsidRPr="006139E3">
        <w:rPr>
          <w:kern w:val="2"/>
          <w:sz w:val="26"/>
          <w:szCs w:val="26"/>
        </w:rPr>
        <w:t xml:space="preserve"> новостей (нормы: для ППО с освобожденным председателем - не менее одной в четыре месяца; для ППО с не освобожденным председателем - не менее одной в год); </w:t>
      </w:r>
    </w:p>
    <w:p w:rsidR="006139E3" w:rsidRPr="006139E3" w:rsidRDefault="006139E3" w:rsidP="006139E3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3.2.3.</w:t>
      </w:r>
      <w:r w:rsidRPr="006139E3">
        <w:rPr>
          <w:kern w:val="2"/>
          <w:sz w:val="26"/>
          <w:szCs w:val="26"/>
        </w:rPr>
        <w:tab/>
      </w:r>
      <w:r w:rsidR="007D1B48">
        <w:rPr>
          <w:kern w:val="2"/>
          <w:sz w:val="26"/>
          <w:szCs w:val="26"/>
        </w:rPr>
        <w:t>Н</w:t>
      </w:r>
      <w:r w:rsidRPr="006139E3">
        <w:rPr>
          <w:kern w:val="2"/>
          <w:sz w:val="26"/>
          <w:szCs w:val="26"/>
        </w:rPr>
        <w:t>аличие и качество иллюстр</w:t>
      </w:r>
      <w:r w:rsidR="007D1B48">
        <w:rPr>
          <w:kern w:val="2"/>
          <w:sz w:val="26"/>
          <w:szCs w:val="26"/>
        </w:rPr>
        <w:t>ирования</w:t>
      </w:r>
      <w:r w:rsidR="003B799C">
        <w:rPr>
          <w:kern w:val="2"/>
          <w:sz w:val="26"/>
          <w:szCs w:val="26"/>
        </w:rPr>
        <w:t xml:space="preserve"> новост</w:t>
      </w:r>
      <w:r w:rsidR="007D1B48">
        <w:rPr>
          <w:kern w:val="2"/>
          <w:sz w:val="26"/>
          <w:szCs w:val="26"/>
        </w:rPr>
        <w:t>ной информации</w:t>
      </w:r>
      <w:r w:rsidRPr="006139E3">
        <w:rPr>
          <w:kern w:val="2"/>
          <w:sz w:val="26"/>
          <w:szCs w:val="26"/>
        </w:rPr>
        <w:t>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3.3.</w:t>
      </w:r>
      <w:r w:rsidRPr="006139E3">
        <w:rPr>
          <w:kern w:val="2"/>
          <w:sz w:val="26"/>
          <w:szCs w:val="26"/>
        </w:rPr>
        <w:tab/>
      </w:r>
      <w:r w:rsidR="00F66C52">
        <w:rPr>
          <w:kern w:val="2"/>
          <w:sz w:val="26"/>
          <w:szCs w:val="26"/>
        </w:rPr>
        <w:t xml:space="preserve">Уполномоченная президиумом </w:t>
      </w:r>
      <w:r w:rsidR="00F66C52" w:rsidRPr="006139E3">
        <w:rPr>
          <w:kern w:val="2"/>
          <w:sz w:val="26"/>
          <w:szCs w:val="26"/>
        </w:rPr>
        <w:t xml:space="preserve">Дорпрофжел </w:t>
      </w:r>
      <w:r w:rsidR="00F66C52">
        <w:rPr>
          <w:kern w:val="2"/>
          <w:sz w:val="26"/>
          <w:szCs w:val="26"/>
        </w:rPr>
        <w:t>к</w:t>
      </w:r>
      <w:r w:rsidRPr="006139E3">
        <w:rPr>
          <w:kern w:val="2"/>
          <w:sz w:val="26"/>
          <w:szCs w:val="26"/>
        </w:rPr>
        <w:t>онкурсная комиссия в течение года изучает новостные материалы, размещенные на сайтах Дорпрофжел, и до 20 января следующего года представляет президиуму (комитету) Дорпрофжел протокол анализа.</w:t>
      </w:r>
    </w:p>
    <w:p w:rsidR="006139E3" w:rsidRPr="006139E3" w:rsidRDefault="006139E3" w:rsidP="006139E3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  <w:rPr>
          <w:kern w:val="2"/>
          <w:sz w:val="26"/>
          <w:szCs w:val="26"/>
        </w:rPr>
      </w:pPr>
      <w:r w:rsidRPr="006139E3">
        <w:rPr>
          <w:kern w:val="2"/>
          <w:sz w:val="26"/>
          <w:szCs w:val="26"/>
        </w:rPr>
        <w:t>3.4.</w:t>
      </w:r>
      <w:r w:rsidRPr="006139E3">
        <w:rPr>
          <w:kern w:val="2"/>
          <w:sz w:val="26"/>
          <w:szCs w:val="26"/>
        </w:rPr>
        <w:tab/>
        <w:t>Победителей Конкурса определяет президиум (комитет) Дорпрофжел.</w:t>
      </w:r>
    </w:p>
    <w:p w:rsidR="006139E3" w:rsidRPr="006139E3" w:rsidRDefault="006139E3" w:rsidP="006139E3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60" w:line="312" w:lineRule="auto"/>
        <w:ind w:left="0" w:firstLine="0"/>
        <w:jc w:val="center"/>
        <w:textAlignment w:val="baseline"/>
        <w:outlineLvl w:val="0"/>
        <w:rPr>
          <w:b/>
          <w:kern w:val="2"/>
          <w:sz w:val="26"/>
          <w:szCs w:val="26"/>
        </w:rPr>
      </w:pPr>
      <w:r w:rsidRPr="006139E3">
        <w:rPr>
          <w:b/>
          <w:kern w:val="2"/>
          <w:sz w:val="26"/>
          <w:szCs w:val="26"/>
        </w:rPr>
        <w:t>Награды</w:t>
      </w:r>
    </w:p>
    <w:p w:rsidR="007E4AEE" w:rsidRDefault="006139E3" w:rsidP="002C035D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ind w:firstLine="567"/>
        <w:jc w:val="both"/>
        <w:textAlignment w:val="baseline"/>
      </w:pPr>
      <w:r w:rsidRPr="006139E3">
        <w:rPr>
          <w:kern w:val="2"/>
          <w:sz w:val="26"/>
          <w:szCs w:val="26"/>
        </w:rPr>
        <w:t>В целях поощрения победителей Конкурса учрежден</w:t>
      </w:r>
      <w:r w:rsidR="002E19B3">
        <w:rPr>
          <w:kern w:val="2"/>
          <w:sz w:val="26"/>
          <w:szCs w:val="26"/>
        </w:rPr>
        <w:t xml:space="preserve"> </w:t>
      </w:r>
      <w:r w:rsidR="00200BF1">
        <w:rPr>
          <w:kern w:val="2"/>
          <w:sz w:val="26"/>
          <w:szCs w:val="26"/>
        </w:rPr>
        <w:t>денежный</w:t>
      </w:r>
      <w:r w:rsidRPr="006139E3">
        <w:rPr>
          <w:kern w:val="2"/>
          <w:sz w:val="26"/>
          <w:szCs w:val="26"/>
        </w:rPr>
        <w:t xml:space="preserve"> фонд в размере </w:t>
      </w:r>
      <w:r w:rsidR="0060756A">
        <w:rPr>
          <w:kern w:val="2"/>
          <w:sz w:val="26"/>
          <w:szCs w:val="26"/>
        </w:rPr>
        <w:t>3</w:t>
      </w:r>
      <w:r w:rsidR="00AC4BD1">
        <w:rPr>
          <w:kern w:val="2"/>
          <w:sz w:val="26"/>
          <w:szCs w:val="26"/>
        </w:rPr>
        <w:t>5</w:t>
      </w:r>
      <w:r w:rsidRPr="006139E3">
        <w:rPr>
          <w:kern w:val="2"/>
          <w:sz w:val="26"/>
          <w:szCs w:val="26"/>
        </w:rPr>
        <w:t xml:space="preserve"> 000 (</w:t>
      </w:r>
      <w:r w:rsidR="0060756A">
        <w:rPr>
          <w:kern w:val="2"/>
          <w:sz w:val="26"/>
          <w:szCs w:val="26"/>
        </w:rPr>
        <w:t>Тридцать</w:t>
      </w:r>
      <w:r w:rsidRPr="006139E3">
        <w:rPr>
          <w:kern w:val="2"/>
          <w:sz w:val="26"/>
          <w:szCs w:val="26"/>
        </w:rPr>
        <w:t xml:space="preserve"> </w:t>
      </w:r>
      <w:r w:rsidR="003D2737">
        <w:rPr>
          <w:kern w:val="2"/>
          <w:sz w:val="26"/>
          <w:szCs w:val="26"/>
        </w:rPr>
        <w:t xml:space="preserve">пять </w:t>
      </w:r>
      <w:r w:rsidRPr="006139E3">
        <w:rPr>
          <w:kern w:val="2"/>
          <w:sz w:val="26"/>
          <w:szCs w:val="26"/>
        </w:rPr>
        <w:t>тысяч) рублей.</w:t>
      </w:r>
    </w:p>
    <w:sectPr w:rsidR="007E4AEE" w:rsidSect="00670617">
      <w:headerReference w:type="even" r:id="rId10"/>
      <w:footerReference w:type="default" r:id="rId11"/>
      <w:pgSz w:w="11906" w:h="16838" w:code="9"/>
      <w:pgMar w:top="1021" w:right="851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98" w:rsidRDefault="00F27F98">
      <w:r>
        <w:separator/>
      </w:r>
    </w:p>
  </w:endnote>
  <w:endnote w:type="continuationSeparator" w:id="0">
    <w:p w:rsidR="00F27F98" w:rsidRDefault="00F2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8C" w:rsidRPr="00F9348C" w:rsidRDefault="00162056" w:rsidP="00F9348C">
    <w:pPr>
      <w:pStyle w:val="a9"/>
      <w:jc w:val="right"/>
      <w:rPr>
        <w:sz w:val="22"/>
        <w:szCs w:val="22"/>
      </w:rPr>
    </w:pPr>
    <w:r w:rsidRPr="00F9348C">
      <w:rPr>
        <w:sz w:val="22"/>
        <w:szCs w:val="22"/>
      </w:rPr>
      <w:fldChar w:fldCharType="begin"/>
    </w:r>
    <w:r w:rsidR="00F9348C" w:rsidRPr="00F9348C">
      <w:rPr>
        <w:sz w:val="22"/>
        <w:szCs w:val="22"/>
      </w:rPr>
      <w:instrText xml:space="preserve"> PAGE   \* MERGEFORMAT </w:instrText>
    </w:r>
    <w:r w:rsidRPr="00F9348C">
      <w:rPr>
        <w:sz w:val="22"/>
        <w:szCs w:val="22"/>
      </w:rPr>
      <w:fldChar w:fldCharType="separate"/>
    </w:r>
    <w:r w:rsidR="00CF4269">
      <w:rPr>
        <w:noProof/>
        <w:sz w:val="22"/>
        <w:szCs w:val="22"/>
      </w:rPr>
      <w:t>3</w:t>
    </w:r>
    <w:r w:rsidRPr="00F9348C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98" w:rsidRDefault="00F27F98">
      <w:r>
        <w:separator/>
      </w:r>
    </w:p>
  </w:footnote>
  <w:footnote w:type="continuationSeparator" w:id="0">
    <w:p w:rsidR="00F27F98" w:rsidRDefault="00F27F98">
      <w:r>
        <w:continuationSeparator/>
      </w:r>
    </w:p>
  </w:footnote>
  <w:footnote w:id="1">
    <w:p w:rsidR="00470AE3" w:rsidRDefault="00470AE3" w:rsidP="00470AE3">
      <w:pPr>
        <w:pStyle w:val="af0"/>
        <w:ind w:firstLine="284"/>
        <w:jc w:val="both"/>
      </w:pPr>
      <w:r>
        <w:rPr>
          <w:rStyle w:val="af2"/>
        </w:rPr>
        <w:footnoteRef/>
      </w:r>
      <w:r>
        <w:t xml:space="preserve"> </w:t>
      </w:r>
      <w:r w:rsidRPr="00280C6A">
        <w:t>Постановление президиума комитета Дорпрофжел от 20.11.2015</w:t>
      </w:r>
      <w:r>
        <w:t xml:space="preserve"> г.</w:t>
      </w:r>
      <w:r w:rsidRPr="00280C6A">
        <w:t xml:space="preserve"> № 54</w:t>
      </w:r>
      <w:r>
        <w:t xml:space="preserve"> "Об утверждении Положения об информационной работе на сетевых ресурсах Дорпрофжел на Куйбышевской железной дороге".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74" w:rsidRDefault="0016205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1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174" w:rsidRDefault="003F117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380"/>
    <w:multiLevelType w:val="hybridMultilevel"/>
    <w:tmpl w:val="7B84DE38"/>
    <w:lvl w:ilvl="0" w:tplc="91C48BBE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1994F7F"/>
    <w:multiLevelType w:val="hybridMultilevel"/>
    <w:tmpl w:val="1474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1940"/>
    <w:multiLevelType w:val="multilevel"/>
    <w:tmpl w:val="DA463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3A51A0"/>
    <w:multiLevelType w:val="multilevel"/>
    <w:tmpl w:val="BC14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2E1684B"/>
    <w:multiLevelType w:val="multilevel"/>
    <w:tmpl w:val="D12E5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0BA22F2"/>
    <w:multiLevelType w:val="multilevel"/>
    <w:tmpl w:val="39FA9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4722703"/>
    <w:multiLevelType w:val="hybridMultilevel"/>
    <w:tmpl w:val="3082726A"/>
    <w:lvl w:ilvl="0" w:tplc="30AC9B3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5AD5A93"/>
    <w:multiLevelType w:val="multilevel"/>
    <w:tmpl w:val="8B84C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633EE2"/>
    <w:multiLevelType w:val="hybridMultilevel"/>
    <w:tmpl w:val="2488F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072080F"/>
    <w:multiLevelType w:val="hybridMultilevel"/>
    <w:tmpl w:val="9322E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0"/>
    <w:lvlOverride w:ilvl="0">
      <w:lvl w:ilvl="0" w:tplc="91C48BBE">
        <w:start w:val="1"/>
        <w:numFmt w:val="upperRoman"/>
        <w:lvlText w:val="%1."/>
        <w:lvlJc w:val="left"/>
        <w:pPr>
          <w:tabs>
            <w:tab w:val="num" w:pos="397"/>
          </w:tabs>
          <w:ind w:left="1080" w:hanging="7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2C9"/>
    <w:rsid w:val="00005D2E"/>
    <w:rsid w:val="000155F0"/>
    <w:rsid w:val="000166A3"/>
    <w:rsid w:val="00017145"/>
    <w:rsid w:val="00022164"/>
    <w:rsid w:val="00025856"/>
    <w:rsid w:val="000268D4"/>
    <w:rsid w:val="0003311F"/>
    <w:rsid w:val="00034D81"/>
    <w:rsid w:val="000360DE"/>
    <w:rsid w:val="000425AF"/>
    <w:rsid w:val="00043457"/>
    <w:rsid w:val="000462C9"/>
    <w:rsid w:val="000472A8"/>
    <w:rsid w:val="0005572E"/>
    <w:rsid w:val="00060572"/>
    <w:rsid w:val="000621F9"/>
    <w:rsid w:val="000624BE"/>
    <w:rsid w:val="00063BAA"/>
    <w:rsid w:val="00063FAE"/>
    <w:rsid w:val="00064B2C"/>
    <w:rsid w:val="00064E82"/>
    <w:rsid w:val="00067352"/>
    <w:rsid w:val="00072064"/>
    <w:rsid w:val="00080BC0"/>
    <w:rsid w:val="00083DF9"/>
    <w:rsid w:val="00085A65"/>
    <w:rsid w:val="000901C2"/>
    <w:rsid w:val="0009344E"/>
    <w:rsid w:val="00095173"/>
    <w:rsid w:val="000A3CFB"/>
    <w:rsid w:val="000A604D"/>
    <w:rsid w:val="000B0582"/>
    <w:rsid w:val="000C0EB8"/>
    <w:rsid w:val="000D2914"/>
    <w:rsid w:val="000D4F18"/>
    <w:rsid w:val="000E0A26"/>
    <w:rsid w:val="000E32E5"/>
    <w:rsid w:val="000E3376"/>
    <w:rsid w:val="000E421F"/>
    <w:rsid w:val="000E63BD"/>
    <w:rsid w:val="000F49D6"/>
    <w:rsid w:val="00100F49"/>
    <w:rsid w:val="00105654"/>
    <w:rsid w:val="0011345D"/>
    <w:rsid w:val="00120A25"/>
    <w:rsid w:val="0012213A"/>
    <w:rsid w:val="00123366"/>
    <w:rsid w:val="001265DD"/>
    <w:rsid w:val="001307A9"/>
    <w:rsid w:val="00132933"/>
    <w:rsid w:val="00137F85"/>
    <w:rsid w:val="00143B0D"/>
    <w:rsid w:val="0014698C"/>
    <w:rsid w:val="001532A4"/>
    <w:rsid w:val="00157DDD"/>
    <w:rsid w:val="00161940"/>
    <w:rsid w:val="00162056"/>
    <w:rsid w:val="00163526"/>
    <w:rsid w:val="00174F3D"/>
    <w:rsid w:val="001839A0"/>
    <w:rsid w:val="00184F3C"/>
    <w:rsid w:val="00196E58"/>
    <w:rsid w:val="001A25B4"/>
    <w:rsid w:val="001B42B4"/>
    <w:rsid w:val="001B66CA"/>
    <w:rsid w:val="001C4FA8"/>
    <w:rsid w:val="001D01FF"/>
    <w:rsid w:val="001D311F"/>
    <w:rsid w:val="001D4F47"/>
    <w:rsid w:val="001E5B78"/>
    <w:rsid w:val="001F35D3"/>
    <w:rsid w:val="001F4FF5"/>
    <w:rsid w:val="00200BF1"/>
    <w:rsid w:val="00202689"/>
    <w:rsid w:val="00202920"/>
    <w:rsid w:val="00206DE7"/>
    <w:rsid w:val="002115A5"/>
    <w:rsid w:val="00211B9A"/>
    <w:rsid w:val="0021300E"/>
    <w:rsid w:val="00214BD7"/>
    <w:rsid w:val="00222D04"/>
    <w:rsid w:val="00234881"/>
    <w:rsid w:val="00243288"/>
    <w:rsid w:val="00257BD7"/>
    <w:rsid w:val="00261E56"/>
    <w:rsid w:val="00262712"/>
    <w:rsid w:val="0026466C"/>
    <w:rsid w:val="00277AC2"/>
    <w:rsid w:val="00282650"/>
    <w:rsid w:val="002829AF"/>
    <w:rsid w:val="002844D4"/>
    <w:rsid w:val="00285C9C"/>
    <w:rsid w:val="002906CD"/>
    <w:rsid w:val="00296AC8"/>
    <w:rsid w:val="002A3332"/>
    <w:rsid w:val="002A5C7A"/>
    <w:rsid w:val="002B4925"/>
    <w:rsid w:val="002B7B61"/>
    <w:rsid w:val="002C035D"/>
    <w:rsid w:val="002C520B"/>
    <w:rsid w:val="002E0B0F"/>
    <w:rsid w:val="002E19B3"/>
    <w:rsid w:val="002E2561"/>
    <w:rsid w:val="002F13FF"/>
    <w:rsid w:val="002F2B09"/>
    <w:rsid w:val="002F3C1F"/>
    <w:rsid w:val="00302EA0"/>
    <w:rsid w:val="00304B41"/>
    <w:rsid w:val="00306F09"/>
    <w:rsid w:val="00307171"/>
    <w:rsid w:val="00311D8E"/>
    <w:rsid w:val="00312D14"/>
    <w:rsid w:val="003167D4"/>
    <w:rsid w:val="0031753A"/>
    <w:rsid w:val="0032091E"/>
    <w:rsid w:val="00327077"/>
    <w:rsid w:val="00335028"/>
    <w:rsid w:val="003367A0"/>
    <w:rsid w:val="00341B1C"/>
    <w:rsid w:val="00350BDA"/>
    <w:rsid w:val="00357322"/>
    <w:rsid w:val="00357A36"/>
    <w:rsid w:val="00360FD1"/>
    <w:rsid w:val="003646FF"/>
    <w:rsid w:val="0037051F"/>
    <w:rsid w:val="00371FA8"/>
    <w:rsid w:val="00374C4B"/>
    <w:rsid w:val="00376C2B"/>
    <w:rsid w:val="0037779B"/>
    <w:rsid w:val="00380119"/>
    <w:rsid w:val="00381F77"/>
    <w:rsid w:val="003A24DD"/>
    <w:rsid w:val="003A27D7"/>
    <w:rsid w:val="003A2B74"/>
    <w:rsid w:val="003A2BE4"/>
    <w:rsid w:val="003A2C2D"/>
    <w:rsid w:val="003B0063"/>
    <w:rsid w:val="003B6534"/>
    <w:rsid w:val="003B799C"/>
    <w:rsid w:val="003C18D8"/>
    <w:rsid w:val="003C5EB7"/>
    <w:rsid w:val="003C6EA5"/>
    <w:rsid w:val="003C7648"/>
    <w:rsid w:val="003D2737"/>
    <w:rsid w:val="003D389B"/>
    <w:rsid w:val="003D3DAE"/>
    <w:rsid w:val="003D5EA1"/>
    <w:rsid w:val="003E07DA"/>
    <w:rsid w:val="003E60AF"/>
    <w:rsid w:val="003F1174"/>
    <w:rsid w:val="003F16AF"/>
    <w:rsid w:val="003F3519"/>
    <w:rsid w:val="003F62B0"/>
    <w:rsid w:val="00434F1F"/>
    <w:rsid w:val="00437C91"/>
    <w:rsid w:val="004407F5"/>
    <w:rsid w:val="004541AF"/>
    <w:rsid w:val="00456AB9"/>
    <w:rsid w:val="00460B1A"/>
    <w:rsid w:val="00461BCB"/>
    <w:rsid w:val="00470AE3"/>
    <w:rsid w:val="00474714"/>
    <w:rsid w:val="00481C3F"/>
    <w:rsid w:val="00481FF2"/>
    <w:rsid w:val="0048750B"/>
    <w:rsid w:val="00490ABA"/>
    <w:rsid w:val="004A28D5"/>
    <w:rsid w:val="004A512D"/>
    <w:rsid w:val="004A5F6C"/>
    <w:rsid w:val="004B66AD"/>
    <w:rsid w:val="004B6852"/>
    <w:rsid w:val="004C0129"/>
    <w:rsid w:val="004C01BE"/>
    <w:rsid w:val="004C4D7F"/>
    <w:rsid w:val="004D08A4"/>
    <w:rsid w:val="004D34FB"/>
    <w:rsid w:val="004D36DF"/>
    <w:rsid w:val="004D6BCE"/>
    <w:rsid w:val="004E005B"/>
    <w:rsid w:val="004E2582"/>
    <w:rsid w:val="004E40A2"/>
    <w:rsid w:val="004F04C9"/>
    <w:rsid w:val="004F3069"/>
    <w:rsid w:val="004F42DA"/>
    <w:rsid w:val="00511323"/>
    <w:rsid w:val="00512827"/>
    <w:rsid w:val="00513AAD"/>
    <w:rsid w:val="00513D62"/>
    <w:rsid w:val="0051486E"/>
    <w:rsid w:val="00514B15"/>
    <w:rsid w:val="0052093E"/>
    <w:rsid w:val="00520A5E"/>
    <w:rsid w:val="00523F05"/>
    <w:rsid w:val="0052481E"/>
    <w:rsid w:val="00524C0E"/>
    <w:rsid w:val="00525B5F"/>
    <w:rsid w:val="00534B78"/>
    <w:rsid w:val="00543476"/>
    <w:rsid w:val="00546BF7"/>
    <w:rsid w:val="00554C7E"/>
    <w:rsid w:val="00557101"/>
    <w:rsid w:val="0057600F"/>
    <w:rsid w:val="0058244E"/>
    <w:rsid w:val="005848FE"/>
    <w:rsid w:val="00584BEC"/>
    <w:rsid w:val="00584D70"/>
    <w:rsid w:val="00587716"/>
    <w:rsid w:val="00590A32"/>
    <w:rsid w:val="00592244"/>
    <w:rsid w:val="005A0E7F"/>
    <w:rsid w:val="005A654E"/>
    <w:rsid w:val="005B493F"/>
    <w:rsid w:val="005B4C45"/>
    <w:rsid w:val="005B5103"/>
    <w:rsid w:val="005B6440"/>
    <w:rsid w:val="005C5736"/>
    <w:rsid w:val="005E309E"/>
    <w:rsid w:val="005F3B2E"/>
    <w:rsid w:val="005F4D02"/>
    <w:rsid w:val="00601475"/>
    <w:rsid w:val="006030E5"/>
    <w:rsid w:val="0060756A"/>
    <w:rsid w:val="00607EF5"/>
    <w:rsid w:val="006139E3"/>
    <w:rsid w:val="00622E39"/>
    <w:rsid w:val="00625FE7"/>
    <w:rsid w:val="0063121F"/>
    <w:rsid w:val="00633287"/>
    <w:rsid w:val="006353EC"/>
    <w:rsid w:val="00636049"/>
    <w:rsid w:val="00637540"/>
    <w:rsid w:val="00646420"/>
    <w:rsid w:val="00654852"/>
    <w:rsid w:val="00656A37"/>
    <w:rsid w:val="0066184D"/>
    <w:rsid w:val="00661F85"/>
    <w:rsid w:val="00670617"/>
    <w:rsid w:val="00677B5B"/>
    <w:rsid w:val="00682435"/>
    <w:rsid w:val="0068502B"/>
    <w:rsid w:val="006909FB"/>
    <w:rsid w:val="0069666B"/>
    <w:rsid w:val="006A08E9"/>
    <w:rsid w:val="006A3AA8"/>
    <w:rsid w:val="006A4515"/>
    <w:rsid w:val="006B0E7C"/>
    <w:rsid w:val="006B12FB"/>
    <w:rsid w:val="006B6593"/>
    <w:rsid w:val="006B7641"/>
    <w:rsid w:val="006C5C66"/>
    <w:rsid w:val="006C722C"/>
    <w:rsid w:val="006D094F"/>
    <w:rsid w:val="006D16D9"/>
    <w:rsid w:val="006D5605"/>
    <w:rsid w:val="006D5E0B"/>
    <w:rsid w:val="006D602F"/>
    <w:rsid w:val="006E484F"/>
    <w:rsid w:val="006E4D37"/>
    <w:rsid w:val="006F18E8"/>
    <w:rsid w:val="006F3A88"/>
    <w:rsid w:val="006F3C5E"/>
    <w:rsid w:val="0070393A"/>
    <w:rsid w:val="007155CF"/>
    <w:rsid w:val="0072346E"/>
    <w:rsid w:val="007265D6"/>
    <w:rsid w:val="00730B94"/>
    <w:rsid w:val="0073210F"/>
    <w:rsid w:val="00734CDC"/>
    <w:rsid w:val="00740343"/>
    <w:rsid w:val="00742E34"/>
    <w:rsid w:val="00745548"/>
    <w:rsid w:val="00745920"/>
    <w:rsid w:val="00751CE4"/>
    <w:rsid w:val="007570FD"/>
    <w:rsid w:val="007708E7"/>
    <w:rsid w:val="007725F3"/>
    <w:rsid w:val="007803B1"/>
    <w:rsid w:val="00787ECD"/>
    <w:rsid w:val="00790AF4"/>
    <w:rsid w:val="00794C77"/>
    <w:rsid w:val="00795F17"/>
    <w:rsid w:val="007967DE"/>
    <w:rsid w:val="00797260"/>
    <w:rsid w:val="007A3D64"/>
    <w:rsid w:val="007A65D8"/>
    <w:rsid w:val="007B0624"/>
    <w:rsid w:val="007B3276"/>
    <w:rsid w:val="007C11A5"/>
    <w:rsid w:val="007C5EF9"/>
    <w:rsid w:val="007D002C"/>
    <w:rsid w:val="007D1B48"/>
    <w:rsid w:val="007D249D"/>
    <w:rsid w:val="007D2A54"/>
    <w:rsid w:val="007D437A"/>
    <w:rsid w:val="007E0A9A"/>
    <w:rsid w:val="007E4AEE"/>
    <w:rsid w:val="007E4E83"/>
    <w:rsid w:val="007F09B4"/>
    <w:rsid w:val="008061D6"/>
    <w:rsid w:val="008130D6"/>
    <w:rsid w:val="00814031"/>
    <w:rsid w:val="0081496F"/>
    <w:rsid w:val="008172BE"/>
    <w:rsid w:val="0083435E"/>
    <w:rsid w:val="008415DF"/>
    <w:rsid w:val="00841C40"/>
    <w:rsid w:val="00842151"/>
    <w:rsid w:val="008422C2"/>
    <w:rsid w:val="00842823"/>
    <w:rsid w:val="0084301F"/>
    <w:rsid w:val="0084477F"/>
    <w:rsid w:val="0084701E"/>
    <w:rsid w:val="008470AD"/>
    <w:rsid w:val="00871A81"/>
    <w:rsid w:val="00871CF0"/>
    <w:rsid w:val="00894EA9"/>
    <w:rsid w:val="008A0BDA"/>
    <w:rsid w:val="008A249B"/>
    <w:rsid w:val="008A5EBD"/>
    <w:rsid w:val="008B2920"/>
    <w:rsid w:val="008B3C4C"/>
    <w:rsid w:val="008B6CA6"/>
    <w:rsid w:val="008D3136"/>
    <w:rsid w:val="008E032B"/>
    <w:rsid w:val="008E75EB"/>
    <w:rsid w:val="008E7B87"/>
    <w:rsid w:val="008F15C6"/>
    <w:rsid w:val="008F36A6"/>
    <w:rsid w:val="008F4375"/>
    <w:rsid w:val="008F765A"/>
    <w:rsid w:val="00900771"/>
    <w:rsid w:val="00903AF8"/>
    <w:rsid w:val="00904EF3"/>
    <w:rsid w:val="009062F4"/>
    <w:rsid w:val="009075C0"/>
    <w:rsid w:val="00914F08"/>
    <w:rsid w:val="00920874"/>
    <w:rsid w:val="009257AC"/>
    <w:rsid w:val="00926355"/>
    <w:rsid w:val="009347E7"/>
    <w:rsid w:val="00941F77"/>
    <w:rsid w:val="009523DB"/>
    <w:rsid w:val="0095243B"/>
    <w:rsid w:val="00952C8A"/>
    <w:rsid w:val="009553C2"/>
    <w:rsid w:val="00956F5B"/>
    <w:rsid w:val="00957612"/>
    <w:rsid w:val="009603D2"/>
    <w:rsid w:val="00967E59"/>
    <w:rsid w:val="009738BA"/>
    <w:rsid w:val="0098442D"/>
    <w:rsid w:val="0098720D"/>
    <w:rsid w:val="009902A9"/>
    <w:rsid w:val="009A020A"/>
    <w:rsid w:val="009A06AA"/>
    <w:rsid w:val="009A1791"/>
    <w:rsid w:val="009A223A"/>
    <w:rsid w:val="009A75E0"/>
    <w:rsid w:val="009B013A"/>
    <w:rsid w:val="009B66D5"/>
    <w:rsid w:val="009B6FBC"/>
    <w:rsid w:val="009C3389"/>
    <w:rsid w:val="009C3FF3"/>
    <w:rsid w:val="009C545A"/>
    <w:rsid w:val="009C5836"/>
    <w:rsid w:val="009D5A7C"/>
    <w:rsid w:val="009D6A84"/>
    <w:rsid w:val="009E3839"/>
    <w:rsid w:val="009E716F"/>
    <w:rsid w:val="009F2139"/>
    <w:rsid w:val="009F65BB"/>
    <w:rsid w:val="00A00AE1"/>
    <w:rsid w:val="00A04C05"/>
    <w:rsid w:val="00A04CF5"/>
    <w:rsid w:val="00A04DFE"/>
    <w:rsid w:val="00A050B6"/>
    <w:rsid w:val="00A05F2B"/>
    <w:rsid w:val="00A14EBF"/>
    <w:rsid w:val="00A17E20"/>
    <w:rsid w:val="00A233CB"/>
    <w:rsid w:val="00A25D72"/>
    <w:rsid w:val="00A3109D"/>
    <w:rsid w:val="00A311BA"/>
    <w:rsid w:val="00A32B74"/>
    <w:rsid w:val="00A37BE5"/>
    <w:rsid w:val="00A478CD"/>
    <w:rsid w:val="00A5297F"/>
    <w:rsid w:val="00A57014"/>
    <w:rsid w:val="00A640CD"/>
    <w:rsid w:val="00A661C3"/>
    <w:rsid w:val="00A702D3"/>
    <w:rsid w:val="00A726DA"/>
    <w:rsid w:val="00A80365"/>
    <w:rsid w:val="00A80BD1"/>
    <w:rsid w:val="00A84153"/>
    <w:rsid w:val="00A8486E"/>
    <w:rsid w:val="00A8545B"/>
    <w:rsid w:val="00A92E17"/>
    <w:rsid w:val="00A9396D"/>
    <w:rsid w:val="00A94DB5"/>
    <w:rsid w:val="00A94ED1"/>
    <w:rsid w:val="00AA14CE"/>
    <w:rsid w:val="00AB15A1"/>
    <w:rsid w:val="00AB4A6E"/>
    <w:rsid w:val="00AB5119"/>
    <w:rsid w:val="00AC4BD1"/>
    <w:rsid w:val="00AC5DD2"/>
    <w:rsid w:val="00AD3866"/>
    <w:rsid w:val="00AE0FD1"/>
    <w:rsid w:val="00AE5CD3"/>
    <w:rsid w:val="00AE7A35"/>
    <w:rsid w:val="00B0134B"/>
    <w:rsid w:val="00B027B8"/>
    <w:rsid w:val="00B02A61"/>
    <w:rsid w:val="00B05DED"/>
    <w:rsid w:val="00B0748A"/>
    <w:rsid w:val="00B1025A"/>
    <w:rsid w:val="00B121BE"/>
    <w:rsid w:val="00B13263"/>
    <w:rsid w:val="00B13544"/>
    <w:rsid w:val="00B13A6B"/>
    <w:rsid w:val="00B14CEA"/>
    <w:rsid w:val="00B2113A"/>
    <w:rsid w:val="00B26D60"/>
    <w:rsid w:val="00B309EF"/>
    <w:rsid w:val="00B31844"/>
    <w:rsid w:val="00B35CEB"/>
    <w:rsid w:val="00B36EB9"/>
    <w:rsid w:val="00B37533"/>
    <w:rsid w:val="00B40273"/>
    <w:rsid w:val="00B43894"/>
    <w:rsid w:val="00B52BA2"/>
    <w:rsid w:val="00B531A4"/>
    <w:rsid w:val="00B5433C"/>
    <w:rsid w:val="00B604AA"/>
    <w:rsid w:val="00B612BC"/>
    <w:rsid w:val="00B63CA3"/>
    <w:rsid w:val="00B65DC7"/>
    <w:rsid w:val="00B6713A"/>
    <w:rsid w:val="00B71852"/>
    <w:rsid w:val="00B838C1"/>
    <w:rsid w:val="00B83A26"/>
    <w:rsid w:val="00B843E2"/>
    <w:rsid w:val="00B920D5"/>
    <w:rsid w:val="00B92FD5"/>
    <w:rsid w:val="00B935F7"/>
    <w:rsid w:val="00B962FC"/>
    <w:rsid w:val="00B967E6"/>
    <w:rsid w:val="00BA3FF9"/>
    <w:rsid w:val="00BA55A5"/>
    <w:rsid w:val="00BA5C90"/>
    <w:rsid w:val="00BB0A23"/>
    <w:rsid w:val="00BB2715"/>
    <w:rsid w:val="00BB5FD9"/>
    <w:rsid w:val="00BC0CCA"/>
    <w:rsid w:val="00BC17FC"/>
    <w:rsid w:val="00BC4632"/>
    <w:rsid w:val="00BD7465"/>
    <w:rsid w:val="00BD7EA8"/>
    <w:rsid w:val="00BE1084"/>
    <w:rsid w:val="00BE19AD"/>
    <w:rsid w:val="00BE3883"/>
    <w:rsid w:val="00BE3B40"/>
    <w:rsid w:val="00BE443A"/>
    <w:rsid w:val="00BE59A0"/>
    <w:rsid w:val="00BE75D0"/>
    <w:rsid w:val="00BF5D7D"/>
    <w:rsid w:val="00C03B07"/>
    <w:rsid w:val="00C045D6"/>
    <w:rsid w:val="00C07D4F"/>
    <w:rsid w:val="00C1233A"/>
    <w:rsid w:val="00C1621C"/>
    <w:rsid w:val="00C2083C"/>
    <w:rsid w:val="00C239CF"/>
    <w:rsid w:val="00C277BA"/>
    <w:rsid w:val="00C3228F"/>
    <w:rsid w:val="00C36EB9"/>
    <w:rsid w:val="00C40AE3"/>
    <w:rsid w:val="00C41A69"/>
    <w:rsid w:val="00C469A3"/>
    <w:rsid w:val="00C626F4"/>
    <w:rsid w:val="00C651BD"/>
    <w:rsid w:val="00C655A6"/>
    <w:rsid w:val="00C72F1E"/>
    <w:rsid w:val="00C73987"/>
    <w:rsid w:val="00C9640D"/>
    <w:rsid w:val="00C96910"/>
    <w:rsid w:val="00C96936"/>
    <w:rsid w:val="00CA4DF2"/>
    <w:rsid w:val="00CB01F9"/>
    <w:rsid w:val="00CB20C2"/>
    <w:rsid w:val="00CC23B3"/>
    <w:rsid w:val="00CD22A1"/>
    <w:rsid w:val="00CD265B"/>
    <w:rsid w:val="00CE1A87"/>
    <w:rsid w:val="00CE25BD"/>
    <w:rsid w:val="00CE2909"/>
    <w:rsid w:val="00CE56E8"/>
    <w:rsid w:val="00CF1C80"/>
    <w:rsid w:val="00CF23E8"/>
    <w:rsid w:val="00CF4269"/>
    <w:rsid w:val="00CF42C4"/>
    <w:rsid w:val="00D03A25"/>
    <w:rsid w:val="00D04AA6"/>
    <w:rsid w:val="00D06D21"/>
    <w:rsid w:val="00D107E2"/>
    <w:rsid w:val="00D11212"/>
    <w:rsid w:val="00D115A5"/>
    <w:rsid w:val="00D11B08"/>
    <w:rsid w:val="00D160ED"/>
    <w:rsid w:val="00D20541"/>
    <w:rsid w:val="00D22C95"/>
    <w:rsid w:val="00D24B8B"/>
    <w:rsid w:val="00D32E80"/>
    <w:rsid w:val="00D41B5B"/>
    <w:rsid w:val="00D437FE"/>
    <w:rsid w:val="00D4538C"/>
    <w:rsid w:val="00D51F1F"/>
    <w:rsid w:val="00D54EE8"/>
    <w:rsid w:val="00D60C97"/>
    <w:rsid w:val="00D62B4D"/>
    <w:rsid w:val="00D65D47"/>
    <w:rsid w:val="00D71D55"/>
    <w:rsid w:val="00D77872"/>
    <w:rsid w:val="00D807BF"/>
    <w:rsid w:val="00D80F1D"/>
    <w:rsid w:val="00D81336"/>
    <w:rsid w:val="00D866E3"/>
    <w:rsid w:val="00DA016F"/>
    <w:rsid w:val="00DA3B96"/>
    <w:rsid w:val="00DB0E94"/>
    <w:rsid w:val="00DB2C58"/>
    <w:rsid w:val="00DB3671"/>
    <w:rsid w:val="00DB659F"/>
    <w:rsid w:val="00DC142B"/>
    <w:rsid w:val="00DC27E2"/>
    <w:rsid w:val="00DC7989"/>
    <w:rsid w:val="00DD2D69"/>
    <w:rsid w:val="00DE02BA"/>
    <w:rsid w:val="00DE036E"/>
    <w:rsid w:val="00DE0789"/>
    <w:rsid w:val="00DE7F9F"/>
    <w:rsid w:val="00E048AA"/>
    <w:rsid w:val="00E04A16"/>
    <w:rsid w:val="00E13DB3"/>
    <w:rsid w:val="00E15BB0"/>
    <w:rsid w:val="00E16CC2"/>
    <w:rsid w:val="00E401CF"/>
    <w:rsid w:val="00E411D2"/>
    <w:rsid w:val="00E418A7"/>
    <w:rsid w:val="00E44D95"/>
    <w:rsid w:val="00E45967"/>
    <w:rsid w:val="00E4689A"/>
    <w:rsid w:val="00E52358"/>
    <w:rsid w:val="00E558A9"/>
    <w:rsid w:val="00E56AE1"/>
    <w:rsid w:val="00E60628"/>
    <w:rsid w:val="00E62B27"/>
    <w:rsid w:val="00E63CCA"/>
    <w:rsid w:val="00E67003"/>
    <w:rsid w:val="00E95A29"/>
    <w:rsid w:val="00E97508"/>
    <w:rsid w:val="00EA4A4C"/>
    <w:rsid w:val="00EA5236"/>
    <w:rsid w:val="00EC00A6"/>
    <w:rsid w:val="00EC62A5"/>
    <w:rsid w:val="00ED0B96"/>
    <w:rsid w:val="00ED578F"/>
    <w:rsid w:val="00ED57DD"/>
    <w:rsid w:val="00EE2A24"/>
    <w:rsid w:val="00EE44C3"/>
    <w:rsid w:val="00EE4B95"/>
    <w:rsid w:val="00EF4F05"/>
    <w:rsid w:val="00EF78B8"/>
    <w:rsid w:val="00F02BA5"/>
    <w:rsid w:val="00F048CD"/>
    <w:rsid w:val="00F06240"/>
    <w:rsid w:val="00F130D5"/>
    <w:rsid w:val="00F266A3"/>
    <w:rsid w:val="00F27F98"/>
    <w:rsid w:val="00F31F79"/>
    <w:rsid w:val="00F33520"/>
    <w:rsid w:val="00F35AE3"/>
    <w:rsid w:val="00F406C3"/>
    <w:rsid w:val="00F42252"/>
    <w:rsid w:val="00F50F7C"/>
    <w:rsid w:val="00F54F94"/>
    <w:rsid w:val="00F55854"/>
    <w:rsid w:val="00F5689C"/>
    <w:rsid w:val="00F66C52"/>
    <w:rsid w:val="00F67D66"/>
    <w:rsid w:val="00F701E9"/>
    <w:rsid w:val="00F719C8"/>
    <w:rsid w:val="00F74AC8"/>
    <w:rsid w:val="00F7583A"/>
    <w:rsid w:val="00F76A6D"/>
    <w:rsid w:val="00F76A6F"/>
    <w:rsid w:val="00F9348C"/>
    <w:rsid w:val="00F95EC6"/>
    <w:rsid w:val="00F97196"/>
    <w:rsid w:val="00F97D13"/>
    <w:rsid w:val="00FA2CE3"/>
    <w:rsid w:val="00FA5449"/>
    <w:rsid w:val="00FB062C"/>
    <w:rsid w:val="00FB104A"/>
    <w:rsid w:val="00FC6298"/>
    <w:rsid w:val="00FD271C"/>
    <w:rsid w:val="00FD5F74"/>
    <w:rsid w:val="00FD6BDD"/>
    <w:rsid w:val="00FD6E63"/>
    <w:rsid w:val="00FE4BAF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D"/>
    <w:rPr>
      <w:sz w:val="24"/>
      <w:szCs w:val="24"/>
    </w:rPr>
  </w:style>
  <w:style w:type="paragraph" w:styleId="1">
    <w:name w:val="heading 1"/>
    <w:basedOn w:val="a"/>
    <w:next w:val="a"/>
    <w:qFormat/>
    <w:rsid w:val="00FD6BDD"/>
    <w:pPr>
      <w:keepNext/>
      <w:jc w:val="both"/>
      <w:outlineLvl w:val="0"/>
    </w:pPr>
    <w:rPr>
      <w:rFonts w:eastAsia="Arial Unicode M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BD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Title"/>
    <w:basedOn w:val="a"/>
    <w:qFormat/>
    <w:rsid w:val="00FD6BDD"/>
    <w:pPr>
      <w:ind w:left="540"/>
      <w:jc w:val="center"/>
    </w:pPr>
    <w:rPr>
      <w:b/>
      <w:sz w:val="28"/>
    </w:rPr>
  </w:style>
  <w:style w:type="paragraph" w:styleId="3">
    <w:name w:val="Body Text 3"/>
    <w:basedOn w:val="a"/>
    <w:rsid w:val="00FD6BD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FD6BDD"/>
    <w:pPr>
      <w:spacing w:after="120" w:line="480" w:lineRule="auto"/>
      <w:ind w:left="283"/>
    </w:pPr>
  </w:style>
  <w:style w:type="character" w:styleId="a6">
    <w:name w:val="page number"/>
    <w:basedOn w:val="a0"/>
    <w:rsid w:val="00FD6BDD"/>
  </w:style>
  <w:style w:type="paragraph" w:styleId="a7">
    <w:name w:val="Body Text Indent"/>
    <w:basedOn w:val="a"/>
    <w:rsid w:val="00FD6BDD"/>
    <w:pPr>
      <w:ind w:firstLine="720"/>
      <w:jc w:val="both"/>
    </w:pPr>
    <w:rPr>
      <w:b/>
      <w:sz w:val="28"/>
      <w:szCs w:val="28"/>
    </w:rPr>
  </w:style>
  <w:style w:type="paragraph" w:styleId="30">
    <w:name w:val="Body Text Indent 3"/>
    <w:basedOn w:val="a"/>
    <w:rsid w:val="00FD6BDD"/>
    <w:pPr>
      <w:ind w:right="-5" w:firstLine="720"/>
      <w:jc w:val="both"/>
    </w:pPr>
    <w:rPr>
      <w:sz w:val="28"/>
      <w:szCs w:val="28"/>
    </w:rPr>
  </w:style>
  <w:style w:type="paragraph" w:styleId="a8">
    <w:name w:val="Body Text"/>
    <w:basedOn w:val="a"/>
    <w:rsid w:val="00FD6BDD"/>
    <w:pPr>
      <w:ind w:right="-5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B6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59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B6593"/>
  </w:style>
  <w:style w:type="paragraph" w:styleId="ab">
    <w:name w:val="Document Map"/>
    <w:basedOn w:val="a"/>
    <w:link w:val="ac"/>
    <w:uiPriority w:val="99"/>
    <w:semiHidden/>
    <w:unhideWhenUsed/>
    <w:rsid w:val="001056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0565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F49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9D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97196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A28D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28D5"/>
  </w:style>
  <w:style w:type="character" w:styleId="af2">
    <w:name w:val="footnote reference"/>
    <w:basedOn w:val="a0"/>
    <w:unhideWhenUsed/>
    <w:rsid w:val="004A28D5"/>
    <w:rPr>
      <w:vertAlign w:val="superscript"/>
    </w:rPr>
  </w:style>
  <w:style w:type="table" w:styleId="af3">
    <w:name w:val="Table Grid"/>
    <w:basedOn w:val="a1"/>
    <w:uiPriority w:val="59"/>
    <w:rsid w:val="00316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43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98D8-D634-4098-9661-337A2C2B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Дорпрофсож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Кузмина Надежда Васильевна</dc:creator>
  <cp:lastModifiedBy>Кожуховский Вадим Викторович</cp:lastModifiedBy>
  <cp:revision>30</cp:revision>
  <cp:lastPrinted>2019-03-05T09:13:00Z</cp:lastPrinted>
  <dcterms:created xsi:type="dcterms:W3CDTF">2019-02-18T07:40:00Z</dcterms:created>
  <dcterms:modified xsi:type="dcterms:W3CDTF">2019-03-05T09:14:00Z</dcterms:modified>
</cp:coreProperties>
</file>