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60" w:rsidRPr="00722760" w:rsidRDefault="00722760" w:rsidP="00722760">
      <w:pPr>
        <w:spacing w:after="0" w:line="312" w:lineRule="auto"/>
        <w:jc w:val="center"/>
        <w:rPr>
          <w:rFonts w:ascii="Times New Roman" w:eastAsia="Calibri" w:hAnsi="Times New Roman" w:cs="Times New Roman"/>
          <w:b/>
          <w:kern w:val="2"/>
          <w:sz w:val="26"/>
          <w:szCs w:val="26"/>
        </w:rPr>
      </w:pPr>
      <w:r w:rsidRPr="00722760">
        <w:rPr>
          <w:rFonts w:ascii="Times New Roman" w:eastAsia="Calibri" w:hAnsi="Times New Roman" w:cs="Times New Roman"/>
          <w:b/>
          <w:kern w:val="2"/>
          <w:sz w:val="26"/>
          <w:szCs w:val="26"/>
        </w:rPr>
        <w:t>КОЛЛЕКТИВНЫЙ ДОГОВОР</w:t>
      </w:r>
    </w:p>
    <w:p w:rsidR="00722760" w:rsidRPr="00722760" w:rsidRDefault="00722760" w:rsidP="00722760">
      <w:pPr>
        <w:spacing w:after="0" w:line="312" w:lineRule="auto"/>
        <w:jc w:val="center"/>
        <w:rPr>
          <w:rFonts w:ascii="Times New Roman" w:eastAsia="Calibri" w:hAnsi="Times New Roman" w:cs="Times New Roman"/>
          <w:b/>
          <w:kern w:val="2"/>
          <w:sz w:val="26"/>
          <w:szCs w:val="26"/>
        </w:rPr>
      </w:pPr>
      <w:r w:rsidRPr="00722760">
        <w:rPr>
          <w:rFonts w:ascii="Times New Roman" w:eastAsia="Calibri" w:hAnsi="Times New Roman" w:cs="Times New Roman"/>
          <w:b/>
          <w:kern w:val="2"/>
          <w:sz w:val="26"/>
          <w:szCs w:val="26"/>
        </w:rPr>
        <w:t xml:space="preserve">Акционерного общества "Вагонная ремонтная компания-1" </w:t>
      </w:r>
    </w:p>
    <w:p w:rsidR="00722760" w:rsidRPr="00722760" w:rsidRDefault="00722760" w:rsidP="00722760">
      <w:pPr>
        <w:spacing w:after="0" w:line="312" w:lineRule="auto"/>
        <w:jc w:val="center"/>
        <w:rPr>
          <w:rFonts w:ascii="Times New Roman" w:eastAsia="Calibri" w:hAnsi="Times New Roman" w:cs="Times New Roman"/>
          <w:b/>
          <w:kern w:val="2"/>
          <w:sz w:val="26"/>
          <w:szCs w:val="26"/>
        </w:rPr>
      </w:pPr>
      <w:r w:rsidRPr="00722760">
        <w:rPr>
          <w:rFonts w:ascii="Times New Roman" w:eastAsia="Calibri" w:hAnsi="Times New Roman" w:cs="Times New Roman"/>
          <w:b/>
          <w:kern w:val="2"/>
          <w:sz w:val="26"/>
          <w:szCs w:val="26"/>
        </w:rPr>
        <w:t>на 2020-2022 годы</w:t>
      </w:r>
    </w:p>
    <w:p w:rsidR="00722760" w:rsidRPr="00722760" w:rsidRDefault="00722760" w:rsidP="00722760">
      <w:pPr>
        <w:spacing w:after="0" w:line="312" w:lineRule="auto"/>
        <w:jc w:val="center"/>
        <w:rPr>
          <w:rFonts w:ascii="Times New Roman" w:eastAsia="Calibri" w:hAnsi="Times New Roman" w:cs="Times New Roman"/>
          <w:kern w:val="2"/>
          <w:sz w:val="26"/>
          <w:szCs w:val="26"/>
        </w:rPr>
      </w:pPr>
    </w:p>
    <w:p w:rsidR="00722760" w:rsidRDefault="00722760"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722760">
        <w:rPr>
          <w:rFonts w:ascii="Times New Roman" w:eastAsia="Calibri" w:hAnsi="Times New Roman" w:cs="Times New Roman"/>
          <w:b/>
          <w:bCs/>
          <w:kern w:val="2"/>
          <w:sz w:val="26"/>
          <w:szCs w:val="26"/>
        </w:rPr>
        <w:t>Раздел 1. Основные понятия</w:t>
      </w:r>
    </w:p>
    <w:p w:rsidR="00551C35" w:rsidRPr="00722760" w:rsidRDefault="00551C35" w:rsidP="00551C35">
      <w:pPr>
        <w:autoSpaceDE w:val="0"/>
        <w:autoSpaceDN w:val="0"/>
        <w:adjustRightInd w:val="0"/>
        <w:spacing w:after="0" w:line="312" w:lineRule="auto"/>
        <w:jc w:val="center"/>
        <w:rPr>
          <w:rFonts w:ascii="Times New Roman" w:eastAsia="Calibri" w:hAnsi="Times New Roman" w:cs="Times New Roman"/>
          <w:b/>
          <w:bCs/>
          <w:kern w:val="2"/>
          <w:sz w:val="26"/>
          <w:szCs w:val="26"/>
        </w:rPr>
      </w:pPr>
    </w:p>
    <w:p w:rsidR="00722760" w:rsidRPr="00722760" w:rsidRDefault="00722760"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722760">
        <w:rPr>
          <w:rFonts w:ascii="Times New Roman" w:eastAsia="Calibri" w:hAnsi="Times New Roman" w:cs="Times New Roman"/>
          <w:b/>
          <w:bCs/>
          <w:kern w:val="2"/>
          <w:sz w:val="26"/>
          <w:szCs w:val="26"/>
        </w:rPr>
        <w:t>Коллективный договор акционерного общества «Вагонная ремонтная компания-1» на 2020 - 2022 годы</w:t>
      </w:r>
      <w:r w:rsidRPr="00722760">
        <w:rPr>
          <w:rFonts w:ascii="Times New Roman" w:eastAsia="Calibri" w:hAnsi="Times New Roman" w:cs="Times New Roman"/>
          <w:bCs/>
          <w:kern w:val="2"/>
          <w:sz w:val="26"/>
          <w:szCs w:val="26"/>
        </w:rPr>
        <w:t xml:space="preserve"> – правовой акт, регулирующий социально-трудовые отношения в акционерном обществе «Вагонная ремонтная компания-1» между сторонами социального партнерства – Работниками и Работодателем в лице их представителей.</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722760">
        <w:rPr>
          <w:rFonts w:ascii="Times New Roman" w:eastAsia="Calibri" w:hAnsi="Times New Roman" w:cs="Times New Roman"/>
          <w:bCs/>
          <w:kern w:val="2"/>
          <w:sz w:val="26"/>
          <w:szCs w:val="26"/>
        </w:rPr>
        <w:t>Настоящий Договор является единым для АО «ВРК-1», включая представительства и обособленные структурные подразделения.</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722760">
        <w:rPr>
          <w:rFonts w:ascii="Times New Roman" w:eastAsia="Calibri" w:hAnsi="Times New Roman" w:cs="Times New Roman"/>
          <w:bCs/>
          <w:kern w:val="2"/>
          <w:sz w:val="26"/>
          <w:szCs w:val="26"/>
        </w:rPr>
        <w:t>В настоящем Договоре используются следующие понятия:</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551C35">
        <w:rPr>
          <w:rFonts w:ascii="Times New Roman" w:eastAsia="Calibri" w:hAnsi="Times New Roman" w:cs="Times New Roman"/>
          <w:b/>
          <w:bCs/>
          <w:kern w:val="2"/>
          <w:sz w:val="26"/>
          <w:szCs w:val="26"/>
        </w:rPr>
        <w:t>- Работники</w:t>
      </w:r>
      <w:r w:rsidRPr="00722760">
        <w:rPr>
          <w:rFonts w:ascii="Times New Roman" w:eastAsia="Calibri" w:hAnsi="Times New Roman" w:cs="Times New Roman"/>
          <w:bCs/>
          <w:kern w:val="2"/>
          <w:sz w:val="26"/>
          <w:szCs w:val="26"/>
        </w:rPr>
        <w:t xml:space="preserve"> – физические лица, вступившие и состоящие в трудовых отношениях с АО «ВРК-1»;</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551C35">
        <w:rPr>
          <w:rFonts w:ascii="Times New Roman" w:eastAsia="Calibri" w:hAnsi="Times New Roman" w:cs="Times New Roman"/>
          <w:b/>
          <w:bCs/>
          <w:kern w:val="2"/>
          <w:sz w:val="26"/>
          <w:szCs w:val="26"/>
        </w:rPr>
        <w:t>- Работодатель, Компания</w:t>
      </w:r>
      <w:r w:rsidRPr="00722760">
        <w:rPr>
          <w:rFonts w:ascii="Times New Roman" w:eastAsia="Calibri" w:hAnsi="Times New Roman" w:cs="Times New Roman"/>
          <w:bCs/>
          <w:kern w:val="2"/>
          <w:sz w:val="26"/>
          <w:szCs w:val="26"/>
        </w:rPr>
        <w:t xml:space="preserve"> – акционерное общество «Вагонная ремонтная компания-1»;</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551C35">
        <w:rPr>
          <w:rFonts w:ascii="Times New Roman" w:eastAsia="Calibri" w:hAnsi="Times New Roman" w:cs="Times New Roman"/>
          <w:b/>
          <w:bCs/>
          <w:kern w:val="2"/>
          <w:sz w:val="26"/>
          <w:szCs w:val="26"/>
        </w:rPr>
        <w:t>- представитель Работников, Профсоюз</w:t>
      </w:r>
      <w:r w:rsidRPr="00722760">
        <w:rPr>
          <w:rFonts w:ascii="Times New Roman" w:eastAsia="Calibri" w:hAnsi="Times New Roman" w:cs="Times New Roman"/>
          <w:bCs/>
          <w:kern w:val="2"/>
          <w:sz w:val="26"/>
          <w:szCs w:val="26"/>
        </w:rPr>
        <w:t xml:space="preserve"> - первичная профсоюзная организация Вагонных ремонтных компаний Российского профессионального союза железнодорожников и транспортных строителей (РОСПРОФЖЕЛ), объединяющая в своих рядах более половины работников акционерного общества «Вагонная ремонтная компания-1», Акционерного общества «Вагонная ремонтная компания-2», акционерного общества «Вагонная ремонтная компания-3»;</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551C35">
        <w:rPr>
          <w:rFonts w:ascii="Times New Roman" w:eastAsia="Calibri" w:hAnsi="Times New Roman" w:cs="Times New Roman"/>
          <w:b/>
          <w:bCs/>
          <w:kern w:val="2"/>
          <w:sz w:val="26"/>
          <w:szCs w:val="26"/>
        </w:rPr>
        <w:t>- представитель Работодателя</w:t>
      </w:r>
      <w:r w:rsidRPr="00722760">
        <w:rPr>
          <w:rFonts w:ascii="Times New Roman" w:eastAsia="Calibri" w:hAnsi="Times New Roman" w:cs="Times New Roman"/>
          <w:bCs/>
          <w:kern w:val="2"/>
          <w:sz w:val="26"/>
          <w:szCs w:val="26"/>
        </w:rPr>
        <w:t xml:space="preserve"> – Генеральный директор акционерного общества «Вагонная ремонтная компания-1», а также лица, уполномоченные им в установленном законодательством Российской Федерации порядке;</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551C35">
        <w:rPr>
          <w:rFonts w:ascii="Times New Roman" w:eastAsia="Calibri" w:hAnsi="Times New Roman" w:cs="Times New Roman"/>
          <w:b/>
          <w:bCs/>
          <w:kern w:val="2"/>
          <w:sz w:val="26"/>
          <w:szCs w:val="26"/>
        </w:rPr>
        <w:t>- региональные особенности</w:t>
      </w:r>
      <w:r w:rsidRPr="00722760">
        <w:rPr>
          <w:rFonts w:ascii="Times New Roman" w:eastAsia="Calibri" w:hAnsi="Times New Roman" w:cs="Times New Roman"/>
          <w:bCs/>
          <w:kern w:val="2"/>
          <w:sz w:val="26"/>
          <w:szCs w:val="26"/>
        </w:rPr>
        <w:t xml:space="preserve"> – различия представительств, обособленных структурных подразделений: в социально-демографическом «портрете» регионов, в соотношении спроса и предложения на рынках труда регионов, в уровне средней заработной платы по промышленным предприятиям регионов, в показателях текучести и постоянства кадров, укомплектованности штата, в уровне социальной удовлетворенности различных групп персонала Компании, в текущих и стратегических целях и задачах;</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551C35">
        <w:rPr>
          <w:rFonts w:ascii="Times New Roman" w:eastAsia="Calibri" w:hAnsi="Times New Roman" w:cs="Times New Roman"/>
          <w:b/>
          <w:bCs/>
          <w:kern w:val="2"/>
          <w:sz w:val="26"/>
          <w:szCs w:val="26"/>
        </w:rPr>
        <w:t>- социальная ответственность</w:t>
      </w:r>
      <w:r w:rsidRPr="00722760">
        <w:rPr>
          <w:rFonts w:ascii="Times New Roman" w:eastAsia="Calibri" w:hAnsi="Times New Roman" w:cs="Times New Roman"/>
          <w:bCs/>
          <w:kern w:val="2"/>
          <w:sz w:val="26"/>
          <w:szCs w:val="26"/>
        </w:rPr>
        <w:t xml:space="preserve"> – добровольный вклад Компании в развитие общества в социальной, экономической и экологической сферах, напрямую </w:t>
      </w:r>
      <w:r w:rsidRPr="00722760">
        <w:rPr>
          <w:rFonts w:ascii="Times New Roman" w:eastAsia="Calibri" w:hAnsi="Times New Roman" w:cs="Times New Roman"/>
          <w:bCs/>
          <w:kern w:val="2"/>
          <w:sz w:val="26"/>
          <w:szCs w:val="26"/>
        </w:rPr>
        <w:lastRenderedPageBreak/>
        <w:t>связанный с основной деятельностью Компании и выходящий за рамки определенного законом минимума;</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551C35">
        <w:rPr>
          <w:rFonts w:ascii="Times New Roman" w:eastAsia="Calibri" w:hAnsi="Times New Roman" w:cs="Times New Roman"/>
          <w:b/>
          <w:bCs/>
          <w:kern w:val="2"/>
          <w:sz w:val="26"/>
          <w:szCs w:val="26"/>
        </w:rPr>
        <w:t>- социальный пакет</w:t>
      </w:r>
      <w:r w:rsidRPr="00722760">
        <w:rPr>
          <w:rFonts w:ascii="Times New Roman" w:eastAsia="Calibri" w:hAnsi="Times New Roman" w:cs="Times New Roman"/>
          <w:bCs/>
          <w:kern w:val="2"/>
          <w:sz w:val="26"/>
          <w:szCs w:val="26"/>
        </w:rPr>
        <w:t xml:space="preserve"> – гарантии и льготы, предоставляемые Работникам по Договору, в том числе с целью их привлечения, мотивации, удержания, повышения эффективности труда, а также социально-экономической защиты, в том числе на страховых принципах, оплату которых осуществляет Работодатель;</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551C35">
        <w:rPr>
          <w:rFonts w:ascii="Times New Roman" w:eastAsia="Calibri" w:hAnsi="Times New Roman" w:cs="Times New Roman"/>
          <w:b/>
          <w:bCs/>
          <w:kern w:val="2"/>
          <w:sz w:val="26"/>
          <w:szCs w:val="26"/>
        </w:rPr>
        <w:t>- неработающие пенсионеры АО «ВРК-1»</w:t>
      </w:r>
      <w:r w:rsidRPr="00722760">
        <w:rPr>
          <w:rFonts w:ascii="Times New Roman" w:eastAsia="Calibri" w:hAnsi="Times New Roman" w:cs="Times New Roman"/>
          <w:bCs/>
          <w:kern w:val="2"/>
          <w:sz w:val="26"/>
          <w:szCs w:val="26"/>
        </w:rPr>
        <w:t xml:space="preserve"> – лица, уволенные по собственному желанию в связи с выходом на пенсию (в том числе по инвалидности в связи с трудовым увечьем, профессиональным заболеванием или иным возникшим не по вине Работника повреждением здоровья) из ОАО «РЖД», АО «ВРК-1» или до 1 октября 2003 г. из организаций федерального железнодорожного транспорта, имущество которых внесено в уставный капитал ОАО «РЖД», а также действующих в них профсоюзных организаций.</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722760">
        <w:rPr>
          <w:rFonts w:ascii="Times New Roman" w:eastAsia="Calibri" w:hAnsi="Times New Roman" w:cs="Times New Roman"/>
          <w:bCs/>
          <w:kern w:val="2"/>
          <w:sz w:val="26"/>
          <w:szCs w:val="26"/>
        </w:rPr>
        <w:t xml:space="preserve">- </w:t>
      </w:r>
      <w:r w:rsidRPr="00551C35">
        <w:rPr>
          <w:rFonts w:ascii="Times New Roman" w:eastAsia="Calibri" w:hAnsi="Times New Roman" w:cs="Times New Roman"/>
          <w:b/>
          <w:bCs/>
          <w:kern w:val="2"/>
          <w:sz w:val="26"/>
          <w:szCs w:val="26"/>
        </w:rPr>
        <w:t>лица, приравненные к неработающим пенсионерам АО «ВРК-1»</w:t>
      </w:r>
      <w:r w:rsidRPr="00722760">
        <w:rPr>
          <w:rFonts w:ascii="Times New Roman" w:eastAsia="Calibri" w:hAnsi="Times New Roman" w:cs="Times New Roman"/>
          <w:bCs/>
          <w:kern w:val="2"/>
          <w:sz w:val="26"/>
          <w:szCs w:val="26"/>
        </w:rPr>
        <w:t xml:space="preserve"> – лица,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состоящие по состоянию на 31 декабря 2018 года в трудовых отношениях с АО «ВРК-1» и уволенные после 31 декабря 2018 года по собственному желанию, либо в связи с сокращением численности или штата Работников». </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722760">
        <w:rPr>
          <w:rFonts w:ascii="Times New Roman" w:eastAsia="Calibri" w:hAnsi="Times New Roman" w:cs="Times New Roman"/>
          <w:bCs/>
          <w:kern w:val="2"/>
          <w:sz w:val="26"/>
          <w:szCs w:val="26"/>
        </w:rPr>
        <w:t xml:space="preserve"> Льготы и компенсации, предусмотренные настоящим Договором, предоставляются неработающим пенсионерам, и лицам, приравненным к неработающим пенсионерам, не состоящим на дату получения указанных льгот и компенсаций в трудовых отношениях с Компанией и организациями в отношении которых действует Отраслевое соглашение по организациям железнодорожного транспорта.</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551C35">
        <w:rPr>
          <w:rFonts w:ascii="Times New Roman" w:eastAsia="Calibri" w:hAnsi="Times New Roman" w:cs="Times New Roman"/>
          <w:b/>
          <w:bCs/>
          <w:kern w:val="2"/>
          <w:sz w:val="26"/>
          <w:szCs w:val="26"/>
        </w:rPr>
        <w:t xml:space="preserve">- высвобождаемые Работники </w:t>
      </w:r>
      <w:r w:rsidRPr="00722760">
        <w:rPr>
          <w:rFonts w:ascii="Times New Roman" w:eastAsia="Calibri" w:hAnsi="Times New Roman" w:cs="Times New Roman"/>
          <w:bCs/>
          <w:kern w:val="2"/>
          <w:sz w:val="26"/>
          <w:szCs w:val="26"/>
        </w:rPr>
        <w:t>- Работники, трудовые договоры с которыми расторгаются по инициативе Работодателя в случаях, предусмотренных пунктами 1 и 2 части первой статьи 81 Трудового кодекса Российской Федерации.</w:t>
      </w:r>
    </w:p>
    <w:p w:rsidR="00BA2DA1" w:rsidRPr="00722760" w:rsidRDefault="00BA2DA1" w:rsidP="00722760">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t>Раздел 2. Общие положения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2.1. Настоящий Договор заключен между Работниками и Работодателем в лице их представителей (далее - Стороны) на добровольной и равноправной основе в целях:</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 создания системы социально-трудовых отношений, максимально способствующей стабильной и эффективной деятельности, повышению </w:t>
      </w:r>
      <w:r w:rsidRPr="004935FB">
        <w:rPr>
          <w:rFonts w:ascii="Times New Roman" w:eastAsia="Calibri" w:hAnsi="Times New Roman" w:cs="Times New Roman"/>
          <w:bCs/>
          <w:kern w:val="2"/>
          <w:sz w:val="26"/>
          <w:szCs w:val="26"/>
        </w:rPr>
        <w:lastRenderedPageBreak/>
        <w:t>материального и социального обеспечения Работников, укреплению деловой репутации;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усиления социальной ответственности Сторон за результаты производственно-экономической деятельности;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создания условий, способствующих повышению безопасности труда;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обеспечения роста мотивации и производительности труда Работников за счет предоставления предусмотренных настоящим Договором социальных гарантий, льгот и компенсаций, а также роста благосостояния и уровня социальной защиты Работников, их семей, неработающих пенсионеров и лиц, приравненных к неработающим пенсионерам, выборных работников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создания благоприятного климата в трудовых коллективах.</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2.2. В целях защиты законных прав и интересов Работников Профсоюз и Работодатель обязуются не допускать принятия решений, противоречащих положениям настоящего Договора.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Стороны настоящего Договора строят свои взаимоотношения на принципах социального партнерства и коллективно-договорного регулирования социально-трудовых отношений.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2.3. Настоящий Договор разработан на основании Конституции Российской Федерации, Трудового кодекса Российской Федерации, федеральных законов «О железнодорожном транспорте в Российской Федерации» и «О профессиональных союзах, их правах и гарантиях деятельности», Коллективного договора ОАО «РЖД», а также Отраслевого соглашения по организациям железнодорожного транспорта.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В случае вступления в силу нормативного правового акта, ухудшающего положение Работников, условия настоящего Договора сохраняют свое действие, если это не противоречит законодательству Российской Федерации.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2.4. Затраты, связанные с реализацией настоящего Договора, осуществляются в пределах бюджета АО «ВРК-1»</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2.5. Региональные особенности определяются и утверждаются локальным нормативным актом АО «ВРК-1», принятым с учетом мотивированного мнения Профсоюза.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2.6. Настоящий Договор доводится до Работников под роспись.</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t>Раздел 3. Социальная ответственность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551C35"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551C35">
        <w:rPr>
          <w:rFonts w:ascii="Times New Roman" w:eastAsia="Calibri" w:hAnsi="Times New Roman" w:cs="Times New Roman"/>
          <w:bCs/>
          <w:kern w:val="2"/>
          <w:sz w:val="26"/>
          <w:szCs w:val="26"/>
        </w:rPr>
        <w:t>Работодатель обязуется: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3.1. Обеспечивать обучение в высших и средних профессиональных учебных заведениях железнодорожного транспорта по целевым направлениям за счет средств Компании детей Работников, погибших или получивших I группу инвалидности в результате несчастного случая на производстве, при получении ими образования соответствующего уровня впервые до достижения ими возраста 24 лет;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3.2. Сохранять за семьями Работников, погибших в результате несчастного случая на производстве или получивших I группу инвалидности, право на корпоративную поддержку при приобретении жилья в собственность, а также право пользоваться дошкольными образовательными учреждениями ОАО «РЖД»;</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3.3. Оказывать Работникам, пострадавшим при исполнении служебных обязанностей от террористического акта, адресную помощь, обеспечивать восстановительное и реабилитационное лечение, а также санаторно-курортное оздоровление;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3.4. Обеспечивать развитие и поддержку физической культуры и спорта в Компании и финансирование проведения физкультурно-оздоровительных и спортивно-массовых мероприятий, из расчета не менее 550</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рублей на одного Работника в год. План физкультурно-оздоровительной работы формировать с учетом мотивированного мнения выборного органа Профсоюза и в соответствии с бюджетом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3.5. Обеспечивать развитие и поддержку культурно-просветительской работы в Компании и проводить среди Работников просветительскую работу, направленную на популяризацию здорового образа жизни, отказ от вредных привычек и финансирование проведения культурно-просветительских, внутрикорпоративных мероприятий. Реализовывать корпоративные социальные проекты и программы, отвечающие основным направлениям социальной политики Компании, из расчета 500 рублей на одного Работника в год. План культурно-просветительской работы формировать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3.6. Осуществлять дополнительную социальную поддержку женщин, принимать меры по совершенствованию их труда и производственного быта в порядке установленным в Компании.</w:t>
      </w:r>
    </w:p>
    <w:p w:rsidR="00BA2DA1"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551C35" w:rsidRDefault="00551C35"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551C35" w:rsidRDefault="00551C35"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551C35" w:rsidRPr="004935FB" w:rsidRDefault="00551C35"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lastRenderedPageBreak/>
        <w:t>Раздел 4. Обязательства в сфере трудовых отношений</w:t>
      </w:r>
      <w:r w:rsidR="00551C35">
        <w:rPr>
          <w:rFonts w:ascii="Times New Roman" w:eastAsia="Calibri" w:hAnsi="Times New Roman" w:cs="Times New Roman"/>
          <w:b/>
          <w:bCs/>
          <w:kern w:val="2"/>
          <w:sz w:val="26"/>
          <w:szCs w:val="26"/>
        </w:rPr>
        <w:br/>
      </w:r>
      <w:r w:rsidRPr="00A70176">
        <w:rPr>
          <w:rFonts w:ascii="Times New Roman" w:eastAsia="Calibri" w:hAnsi="Times New Roman" w:cs="Times New Roman"/>
          <w:b/>
          <w:bCs/>
          <w:kern w:val="2"/>
          <w:sz w:val="26"/>
          <w:szCs w:val="26"/>
        </w:rPr>
        <w:t>и развития кадрового потенциала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4.1. В целях удовлетворения потребностей Компании в Работниках соответствующей профессиональной квалификации Работодатель проводит на базе высших и средних профессиональных учебных заведений, учебных центров, профессиональную подготовку, переподготовку и повышение квалификации Работников.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Порядок организации и проведения профессиональной переподготовки и повышения квалификации руководителей и специалистов Компании определяется Положением о дополнительном профессиональном образовании руководителей и специалистов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Подготовка, переподготовка, обучение второй профессии, а также повышение квалификации рабочих осуществляются в соответствии с Положением о профессиональном обучении рабочих кадров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4.2. Проводить курсовое, индивидуальное, бригадное и другие формы профессионального обучения на производстве в целях профессиональной подготовки, переподготовки и повышения квалификации Работников.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4.3. Проводить техническую учебу в соответствии с локальным нормативным актом Компании, принятыми с учетом мотивированного мнения выборного органа Профсоюза, в рабочее время с выплатой обучаемым работникам заработной платы, в размере, установленном в трудовом договоре. Когда проведение технической учёбы невозможно, она проводиться с согласия Работника в нерабочее время с личным присутствием или в форме дистанционного обучения с оплатой по часовой тарифной ставке (доля оклада за 1 час работы), установленной в трудовом договоре за каждый час обучения.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4.4. Возмещать Работнику, проживающему на основании нормативных документов Компании в нанимаемом жилье, расходы по его найму в порядке, установленном Компанией.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4.5. Предоставлять Работнику, прошедшему по направлению Компании профессиональную подготовку или обучение, работу, соответствующую полученной специальности, квалификации.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4.6. Создавать условия для самообразования Работников с целью развития их профессиональных компетенций.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4.7. Создавать условия для развития научно-технического и творческого потенциала, профессиональной ориентации и адаптации Работников, стимулировать рационализаторскую и изобретательскую деятельность, </w:t>
      </w:r>
      <w:r w:rsidRPr="004935FB">
        <w:rPr>
          <w:rFonts w:ascii="Times New Roman" w:eastAsia="Calibri" w:hAnsi="Times New Roman" w:cs="Times New Roman"/>
          <w:bCs/>
          <w:kern w:val="2"/>
          <w:sz w:val="26"/>
          <w:szCs w:val="26"/>
        </w:rPr>
        <w:lastRenderedPageBreak/>
        <w:t>наставничество и участие в проектах бережливого производства и менеджмента качества.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4.8. Трудоустраивать выпускников высших и средних профессиональных учебных заведений железнодорожного транспорта, в соответствии с заключенными договорами, в том числе выпускников, призванных на военную службу по окончании этих образовательных организаций и обратившихся по вопросу трудоустройства в Компанию после увольнения с военной службы по призыву.</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4.9. При наличии вакансий трудоустраивать уволенных из АО «ВРК-1» в связи с призывом на срочную военную службу и обратившихся по вопросу трудоустройства в Компанию после увольнения с военной службы по призыву не позднее чем в 3-месячный срок с даты увольнения с военной службы по призыву.</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4.10. Предоставлять студентам и учащимся образовательных организаций, реализующих программы среднего профессионального и (или) высшего образования, на основании соответствующих договоров рабочие места и создавать условия для прохождения производственной практики.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4.11. В целях закрепления в Компании молодых Работников, в том числе проживающих в районах Крайнего Севера и приравненных к ним местностях, осуществлять мероприятия по их поддержке, предоставлять льготы в соответствии с законодательством Российской Федерации, и локальными нормативными актами Компании, принятыми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4.12. Поощрять Работников за личный вклад в повышение эффективности деятельности и развития Компании, проявленную активность и вовлеченность в решение корпоративных задач и участие в значимых проектах в порядке, установленном в Компании.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4.13. Награждать Работников наградами Компании, представлять их к государственным и ведомственным наградам в соответствии с положениями о</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наградах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4.14. Содействовать организации работы комиссий по трудовым спорам.</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4.15. Проводить сетевые и внутрипроизводственные соревнования,</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конкурсы лучших по профессии, смотры-конкурсы на лучшее структурное подразделение и поощрять победителей в соответствии с локальными нормативными актами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4.16. Проводить мероприятия, посвященные Дню железнодорожника, Дню Победы, Дню образования Компании с чествованием победителей соревнований и ветеранов труда, торжественные вечера.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4.17. При необходимости, разрабатывать и утверждать по согласованию с выборным органом Профсоюза Программу содействия занятости Работников.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4.18. Не допускать при сокращении численности или штата структурного подразделения Компании увольнения двух Работников из одной семьи (муж, жена), за исключением случая прекращения деятельности структурного подразделения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4.19. При приведении численности Работников в соответствие с объемом выполняемых работ при необходимости, регулировать численность Работников, прежде всего, за счет следующих мероприятий: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естественный отток кадров и временное ограничение их приема;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переподготовка кадров, обучение востребованным вторым (смежным) профессиям;</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применение в качестве временной меры, альтернативной увольнению, режима неполного рабочего времени;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перевод Работников на другую постоянную нижеоплачиваемую работу с оплатой труда в течение первых трех месяцев работы на новом месте в размере не ниже средней заработной платы, рассчитанной по прежнему месту работы.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При проведении вышеуказанных мероприятий Работодатель проводит предварительные консультации с представителями Профсоюза или соответствующей первичной профсоюзной организацией.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Размер среднего заработка (средней заработной платы)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4.20. Увольнение по сокращению численности или штата допускается, если невозможно перевести Работника с его письменного согласия на другую имеющуюся у Работодателя работу (как на вакантную должность или работу, соответствующую квалификации Работника, так и на вакантную нижестоящую должность или нижеоплачиваемую работу), которую Работник может выполнять с учетом состояния его здоровья. Работодатель обязан предлагать Работнику все отвечающие указанным требованиям вакансии, имеющиеся у него в данной местности, в том числе в других структурных подразделениях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4.21. При сокращении численности или штата Работников преимущественное право оставления на работе при равной производительности </w:t>
      </w:r>
      <w:r w:rsidRPr="004935FB">
        <w:rPr>
          <w:rFonts w:ascii="Times New Roman" w:eastAsia="Calibri" w:hAnsi="Times New Roman" w:cs="Times New Roman"/>
          <w:bCs/>
          <w:kern w:val="2"/>
          <w:sz w:val="26"/>
          <w:szCs w:val="26"/>
        </w:rPr>
        <w:lastRenderedPageBreak/>
        <w:t>труда и квалификации предоставляется Работникам, которым до наступления права на назначение страховой</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пенсии по старости осталось менее 2 лет, а также</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Работникам, соответствующим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при общей продолжительности работы в Компании и в организациях федерального железнодорожного транспорта, имущество которых внесено в уставный капитал ОАО «РЖД», а также действующих в них профсоюзных организаций, свыше 20 лет.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t>Раздел 5. Обязательства в сфере организации и оплаты труда</w:t>
      </w:r>
    </w:p>
    <w:p w:rsidR="00551C35" w:rsidRDefault="00551C35"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 Осуществлять оплату труда Работников согласно локальных нормативных актов по оплате труда, принятым Компанией в соответствии с трудовым законодательством Российской Федерации и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5.2. Не реже двух раз в год индексировать заработную плату Работников в связи с прогнозируемым Министерством экономического развития Российской Федерации ростом потребительских цен на товары и услуги: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первую индексацию проводить не позднее 1 марта в размере не ниже прогноза индекса потребительских цен на товары и услуги на I квартал текущего года;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размер следующей индексации устанавливать локальным нормативным актом Компании, принятым с учетом мотивированного мнения выборного органа Профсоюза, не позднее 1 сентября текущего года, исходя из прогнозируемого индекса потребительских цен на товары и услуги на конец года с учетом проведенной в текущем году индексации.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В случае отклонения размера проведенной индексации заработной платы Работников от фактического индекса потребительских цен на товары и услуги на конец года по данным Федеральной службы государственной статистики, Стороны рассматривают возможность </w:t>
      </w:r>
      <w:proofErr w:type="spellStart"/>
      <w:r w:rsidRPr="004935FB">
        <w:rPr>
          <w:rFonts w:ascii="Times New Roman" w:eastAsia="Calibri" w:hAnsi="Times New Roman" w:cs="Times New Roman"/>
          <w:bCs/>
          <w:kern w:val="2"/>
          <w:sz w:val="26"/>
          <w:szCs w:val="26"/>
        </w:rPr>
        <w:t>доиндексации</w:t>
      </w:r>
      <w:proofErr w:type="spellEnd"/>
      <w:r w:rsidRPr="004935FB">
        <w:rPr>
          <w:rFonts w:ascii="Times New Roman" w:eastAsia="Calibri" w:hAnsi="Times New Roman" w:cs="Times New Roman"/>
          <w:bCs/>
          <w:kern w:val="2"/>
          <w:sz w:val="26"/>
          <w:szCs w:val="26"/>
        </w:rPr>
        <w:t xml:space="preserve"> заработной платы на величину отклонения, с учетом сложившейся финансовой ситуации в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5.3. Повышать реальную заработную плату Работников по мере роста эффективности деятельности Компании в целях обеспечения конкурентоспособности заработной платы.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5.4. Выплачивать заработную плату не реже чем каждые полмесяца. Конкретная дата выплаты заработной платы устанавливается правилами </w:t>
      </w:r>
      <w:r w:rsidRPr="004935FB">
        <w:rPr>
          <w:rFonts w:ascii="Times New Roman" w:eastAsia="Calibri" w:hAnsi="Times New Roman" w:cs="Times New Roman"/>
          <w:bCs/>
          <w:kern w:val="2"/>
          <w:sz w:val="26"/>
          <w:szCs w:val="26"/>
        </w:rPr>
        <w:lastRenderedPageBreak/>
        <w:t>внутреннего трудового распорядка не позднее 15 календарных дней со дня окончания периода, за который она начислена.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Выплату заработной платы за первую половину месяца производить в размере не менее 50 процентов тарифной ставки (оклада) с учетом отработанного времени.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В районах Крайнего Севера и приравненных к ним местностях, а также в местностях, где в соответствии с законодательством Российской Федерации и локальными нормативными актами Компании установлены районные коэффициенты к заработной плате, выплату заработной платы за первую половину месяца производить с учетом установленных процентных надбавок и районных коэффициентов.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5.5. Выплачивать заработную плату Работнику путем перечисления средств на банковскую карту, указанную в заявлении Работника. В отдельных случаях заработная плата Работнику может быть выплачена наличными денежными средствами через кассу.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Считать днем выплаты заработной платы день, в который начисленная Работнику заработная плата фактически поступила на банковскую карту, выданную в рамках заключенного Работодателем договора с банком на выпуск и обслуживание банковских карт. Для Работников пожелавших, обслуживаться не в рамках </w:t>
      </w:r>
      <w:proofErr w:type="spellStart"/>
      <w:r w:rsidRPr="004935FB">
        <w:rPr>
          <w:rFonts w:ascii="Times New Roman" w:eastAsia="Calibri" w:hAnsi="Times New Roman" w:cs="Times New Roman"/>
          <w:bCs/>
          <w:kern w:val="2"/>
          <w:sz w:val="26"/>
          <w:szCs w:val="26"/>
        </w:rPr>
        <w:t>зарплатного</w:t>
      </w:r>
      <w:proofErr w:type="spellEnd"/>
      <w:r w:rsidRPr="004935FB">
        <w:rPr>
          <w:rFonts w:ascii="Times New Roman" w:eastAsia="Calibri" w:hAnsi="Times New Roman" w:cs="Times New Roman"/>
          <w:bCs/>
          <w:kern w:val="2"/>
          <w:sz w:val="26"/>
          <w:szCs w:val="26"/>
        </w:rPr>
        <w:t xml:space="preserve"> проекта Компании, а иных кредитных организациях считать днем выплаты заработной платы день, в который Работодатель передал поручение в кредитную организацию для перечисления заработной платы на банковскую карту Работника.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Открытие и обслуживание счетов для выплаты заработной платы в рамках заключенного Работодателем договора с банком на выпуск и обслуживание банковских карт, открытых на имя Работников, осуществляется за счет Работодателя. В случае смены Работником кредитной организации расходы по выпуску и </w:t>
      </w:r>
      <w:proofErr w:type="spellStart"/>
      <w:r w:rsidRPr="004935FB">
        <w:rPr>
          <w:rFonts w:ascii="Times New Roman" w:eastAsia="Calibri" w:hAnsi="Times New Roman" w:cs="Times New Roman"/>
          <w:bCs/>
          <w:kern w:val="2"/>
          <w:sz w:val="26"/>
          <w:szCs w:val="26"/>
        </w:rPr>
        <w:t>перевыпуску</w:t>
      </w:r>
      <w:proofErr w:type="spellEnd"/>
      <w:r w:rsidRPr="004935FB">
        <w:rPr>
          <w:rFonts w:ascii="Times New Roman" w:eastAsia="Calibri" w:hAnsi="Times New Roman" w:cs="Times New Roman"/>
          <w:bCs/>
          <w:kern w:val="2"/>
          <w:sz w:val="26"/>
          <w:szCs w:val="26"/>
        </w:rPr>
        <w:t xml:space="preserve"> банковских карт, а также по обслуживанию счетов Работник оплачивает за свой счет.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5.6. Извещать при выплате заработной платы каждого Работника расчетным листком (в письменной форме или, при согласии Работника, в электронной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5.7. Выплачивать Работникам (за исключением Работников, получающих должностной оклад или фиксированную заработную плату (денежное </w:t>
      </w:r>
      <w:r w:rsidRPr="004935FB">
        <w:rPr>
          <w:rFonts w:ascii="Times New Roman" w:eastAsia="Calibri" w:hAnsi="Times New Roman" w:cs="Times New Roman"/>
          <w:bCs/>
          <w:kern w:val="2"/>
          <w:sz w:val="26"/>
          <w:szCs w:val="26"/>
        </w:rPr>
        <w:lastRenderedPageBreak/>
        <w:t>вознаграждение)) дополнительное вознаграждение за нерабочие праздничные дни, в которые они не привлекались к работе, в размере 100 рублей за один нерабочий праздничный день.</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5.8. Регулировать режим рабочего времени и времени отдыха Работников, работа которых непосредственно связана с движением поездов, в соответствии с Особенностями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утвержденными приказом Министерства транспорта России от 9 марта 2016 г. № 44, правилами внутреннего трудового распорядка и иными локальными нормативными актами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5.9. Не допускать выполнение работы за пределами нормальной продолжительности рабочего времени (сверхурочной работы) свыше 24 часов в месяц и 120 часов в год.</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5.10. Устанавливать для Работников – женщин, работающих в районах Крайнего Севера и приравненных к ним местностях, 36-часовую рабочую неделю с выплатой заработной платы в том же размере, что и при полной рабочей неделе.</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5.11. Устанавливать Работникам, занятым на работах с вредными и (или) опасными условиями труда, повышенную оплату труда в соответствии с нормативными правовыми актами, действующими в Российской Федерации, и локальными нормативными актами Компании, принятыми с учетом мотивированного мнения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5.12. Установить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или опасным условиям труда, сокращенную продолжительность рабочего времени – 36 часов в неделю.</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Сохранять сокращенное рабочее время, предоставляемое по состоянию на 1 января 2014 г. Работникам, условия труда на рабочих местах которых по результатам специальной оценки условий труда (аттестации рабочих мест) отнесены к вредным условиям труда любой степени или опасным условиям труда, при условии сохранения соответствующих условий труда на рабочем месте, явившихся основанием для назначения данной компенсационной меры.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На основании письменного согласия Работника, оформленного путем заключения дополнительного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ежемесячной денежной компенсации в размере 10 процентов часовой тарифной ставки (должностного оклада) за </w:t>
      </w:r>
      <w:r w:rsidRPr="004935FB">
        <w:rPr>
          <w:rFonts w:ascii="Times New Roman" w:eastAsia="Calibri" w:hAnsi="Times New Roman" w:cs="Times New Roman"/>
          <w:bCs/>
          <w:kern w:val="2"/>
          <w:sz w:val="26"/>
          <w:szCs w:val="26"/>
        </w:rPr>
        <w:lastRenderedPageBreak/>
        <w:t>фактически отработанное время. В местностях, где в соответствии с законодательством Российской Федерации к заработной плате применяются районные коэффициенты и (или) устанавливаются процентные надбавки, денежная компенсация увеличивается с учетом данных коэффициентов и процентных надбавок.</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5.13. Для работников, занятых на работах с вредными и (или) опасными условиями труда, где установлена сокращенная продолжительность рабочего времени, на основании письменного согласия Работника, оформленного путем заключения дополнительного соглашения к трудовому договору, продолжительность ежедневной работы (смены) при условии соблюдения предельной еженедельной продолжительности рабочего времени, установленной в соответствии с пунктом 5.12. может быть увеличена: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при 36-часовой рабочей неделе – до 12 часов;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при 30-часовой и менее рабочей неделе – до 8 часов.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При суммированном учете рабочего времени у Работников, занятых на работах с вредными и (или) опасными условиями труда, продолжительность рабочего времени не должна превышать нормальное число рабочих часов за учетный период (месяц, квартал).</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5.14. В случае, если по причинам сезонного характера для отдельных категорий Работников, занятых на работах с вредными и (или) опасными условиями труда, осуществляющих свою деятельность на объектах, обеспечивающих производство, передачу и реализацию тепловой энергии, занятых на работах по капитальному, деповскому и текущему ремонту вагонов, изготовлению узлов и деталей вагонов, ремонту и обслуживанию технологического оборудования, ремонту и обслуживанию инженерных коммуникаций установленная продолжительность рабочего времени не может быть соблюдена в течение учетного периода продолжительностью три месяца, таким Работникам может быть предусмотрено увеличение учетного периода для учета рабочего времени, но не более чем до одного года.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Перечень профессий и должностей Работников, занятых на работах с вредными и (или) опасными условиями труда занятых на работах с вредными и (или) опасными условиями труда, осуществляющих свою деятельность на объектах, обеспечивающих производство, передачу и реализацию тепловой энергии, занятых на работах по капитальному, деповскому и текущему ремонту вагонов, изготовлению узлов и деталей вагонов, ремонту и обслуживанию технологического оборудования, ремонту и обслуживанию инженерных </w:t>
      </w:r>
      <w:r w:rsidRPr="004935FB">
        <w:rPr>
          <w:rFonts w:ascii="Times New Roman" w:eastAsia="Calibri" w:hAnsi="Times New Roman" w:cs="Times New Roman"/>
          <w:bCs/>
          <w:kern w:val="2"/>
          <w:sz w:val="26"/>
          <w:szCs w:val="26"/>
        </w:rPr>
        <w:lastRenderedPageBreak/>
        <w:t>коммуникаций</w:t>
      </w:r>
      <w:r w:rsidR="00551C35">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определяется локальным нормативным актом Компании, принятым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Порядок введения суммированного учета рабочего времени устанавливается правилами внутреннего трудового распорядка.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5.15. Сохранить Работникам размеры компенсаций и льгот, которые они получали за работу во вредных и (или) опасных условиях труда до 1 января 2014 г., при условии сохранения подкласса вредных условий труда по результатам проведенной специальной оценки условий труда.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5.16. Учитывать при составлении графиков ежегодных оплачиваемых отпусков преимущественное право на использование отпусков в удобное для них время Работниками, имеющими детей дошкольного и школьного возраста,</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другими лицами, преимущественное право на предоставление отпуска, которым предусмотрено законодательством Российской Федерации.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5.17. Предоставлять Работникам ежегодный основной оплачиваемый отпуск продолжительностью 28 календарных дней, Работникам, являющимся инвалидами – 30 календарных дней, Работникам в возрасте до 18 лет – 31 календарный день.</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5.18. Предоставлять дополнительный оплачиваемый отпуск Работникам, условия труда, на рабочих местах которых по результатам специальной оценки условий труда (аттестации рабочих мест) отнесены к вредным условиям труда 2-й, 3-й или 4-й степени или опасным условиям труда, продолжительностью 7 календарных дней.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5.19. В уточнение гарантий, предоставляемых донорам крови и ее компонентов в соответствии со статьей 186 Трудового кодекса Российской Федерации, Работникам с суммированным учетом рабочего времени и (или) при сменной работе после каждого дня сдачи крови и ее компонентов предоставляется дополнительное время отдыха в размере полной смены по их графику работы, оплачиваемое по среднему заработку.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5.20. Предоставлять Работникам дополнительный отпуск за ненормированный рабочий день в соответствии с правилами внутреннего трудового распорядка и перечнем профессий и должностей, утвержденным Компанией, с учетом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5.21. Предоставление Работникам иных ежегодных дополнительных оплачиваемых отпусков производится в случаях, предусмотренных законодательством Российской Федерации и локальными нормативными актами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5.22. Предоставлять при наличии производственных возможностей по письменному заявлению ежегодный отпуск без сохранения заработной платы продолжительностью до 14 календарных дней в удобное для него время: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Работнику, имеющему двух или более детей в возрасте до 14 лет;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Работнику, имеющему ребенка-инвалида в возрасте до 18 лет;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Работнику – одинокой матери, воспитывающей ребенка в возрасте до 14 лет;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Работнику – отцу, воспитывающему ребенка в возрасте до 14 лет без матери.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Такой отпуск по письменному заявлению Работников указанных категорий может быть присоединен к ежегодному оплачиваемому отпуску или использован отдельно полностью либо по частям. Перенесение этого отпуска на следующий год не допускается.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5.23. Обеспечивать применение в Компании единой системы нормирования труда на основе централизованной разработки норм затрат труда.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Производить введение, замену и пересмотр норм труда (выработки, времени, обслуживания, численности и др.) с учетом достигнутого уровня техники, технологии, организации труда на основе локальных нормативных актов Работодателя, принятых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Введение (пересмотр) норм времени и расценок на выполняемые работы в</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структурных подразделениях Компании при отличии в них уровня техники, технологии, организации труда от нормативов, указанных в централизованно разработанных нормах, производить в зависимости от местных условий с учетом мнения выборного органа соответствующей первичной профсоюзной организации.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Извещать Работников о введении новых норм труда не позднее, чем за два месяца до их введения.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5.24. Возмещать Работникам расходы при нахождении в служебных командировках, по нормам, установленным локальным нормативным актом Компании, принимаемым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5.25. Направлять Работника в служебные командировки продолжительностью более 40 календарных дней подряд только с его личного письменного согласия.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5.26. Устанавливать на основании соглашения между Работником и Работодателем режим гибкого рабочего времени и рабочей недели с предоставлением выходных дней в различные дни недели в соответствии с </w:t>
      </w:r>
      <w:r w:rsidRPr="004935FB">
        <w:rPr>
          <w:rFonts w:ascii="Times New Roman" w:eastAsia="Calibri" w:hAnsi="Times New Roman" w:cs="Times New Roman"/>
          <w:bCs/>
          <w:kern w:val="2"/>
          <w:sz w:val="26"/>
          <w:szCs w:val="26"/>
        </w:rPr>
        <w:lastRenderedPageBreak/>
        <w:t>законодательством Российской Федерации и локальными нормативными актами Компании, регулирующими применение данного режима.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t>Раздел 6. Обязательства в сфере улучшения условий и охраны труда</w:t>
      </w:r>
      <w:r w:rsidR="00551C35">
        <w:rPr>
          <w:rFonts w:ascii="Times New Roman" w:eastAsia="Calibri" w:hAnsi="Times New Roman" w:cs="Times New Roman"/>
          <w:b/>
          <w:bCs/>
          <w:kern w:val="2"/>
          <w:sz w:val="26"/>
          <w:szCs w:val="26"/>
        </w:rPr>
        <w:br/>
      </w:r>
      <w:r w:rsidRPr="00A70176">
        <w:rPr>
          <w:rFonts w:ascii="Times New Roman" w:eastAsia="Calibri" w:hAnsi="Times New Roman" w:cs="Times New Roman"/>
          <w:b/>
          <w:bCs/>
          <w:kern w:val="2"/>
          <w:sz w:val="26"/>
          <w:szCs w:val="26"/>
        </w:rPr>
        <w:t>и связанные с особенностями производственно-технологического процесса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6.1. Направлять на мероприятия по улучшению условий и охраны труда в целом по Компании не менее 0,2 процента от суммы затрат на производство продукции (работ, услуг) Компании без учета затрат на спецодежду, </w:t>
      </w:r>
      <w:proofErr w:type="spellStart"/>
      <w:r w:rsidRPr="004935FB">
        <w:rPr>
          <w:rFonts w:ascii="Times New Roman" w:eastAsia="Calibri" w:hAnsi="Times New Roman" w:cs="Times New Roman"/>
          <w:bCs/>
          <w:kern w:val="2"/>
          <w:sz w:val="26"/>
          <w:szCs w:val="26"/>
        </w:rPr>
        <w:t>спецобувь</w:t>
      </w:r>
      <w:proofErr w:type="spellEnd"/>
      <w:r w:rsidRPr="004935FB">
        <w:rPr>
          <w:rFonts w:ascii="Times New Roman" w:eastAsia="Calibri" w:hAnsi="Times New Roman" w:cs="Times New Roman"/>
          <w:bCs/>
          <w:kern w:val="2"/>
          <w:sz w:val="26"/>
          <w:szCs w:val="26"/>
        </w:rPr>
        <w:t xml:space="preserve"> и другие средства индивидуальной зашиты, медицинские осмотры (обследования).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Порядок расходования указанных средств, на мероприятия по улучшению условий и охраны труда устанавливается локальным нормативным актом Компании, принятым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6.2. С учетом финансово-экономического положения устанавливать локальным нормативным актом Компании, принятым с учетом мнения выборного органа Профсоюза, нормы бесплатной выдачи Работникам сертифицированной специальной одежды, специальной обуви, смывающих и обезвреживающих средств и других средств индивидуальной защиты, улучшающие по сравнению с типовыми нормами защиту Работников на рабочих местах от вредных и (или) опасных факторов, а также особых температурных условий или загрязнения. Производить стирку (химчистку) спецодежды.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6.3. Создавать в структурных подразделениях комиссии по приемке и оценке качества поставляемой спецодежды, </w:t>
      </w:r>
      <w:proofErr w:type="spellStart"/>
      <w:r w:rsidRPr="004935FB">
        <w:rPr>
          <w:rFonts w:ascii="Times New Roman" w:eastAsia="Calibri" w:hAnsi="Times New Roman" w:cs="Times New Roman"/>
          <w:bCs/>
          <w:kern w:val="2"/>
          <w:sz w:val="26"/>
          <w:szCs w:val="26"/>
        </w:rPr>
        <w:t>спецобуви</w:t>
      </w:r>
      <w:proofErr w:type="spellEnd"/>
      <w:r w:rsidRPr="004935FB">
        <w:rPr>
          <w:rFonts w:ascii="Times New Roman" w:eastAsia="Calibri" w:hAnsi="Times New Roman" w:cs="Times New Roman"/>
          <w:bCs/>
          <w:kern w:val="2"/>
          <w:sz w:val="26"/>
          <w:szCs w:val="26"/>
        </w:rPr>
        <w:t xml:space="preserve"> и других средств индивидуальной защиты, обеспечивать обучение Работников – членов таких комиссий. При наличии обоснованных жалоб Работников организовывать проверки качества средств индивидуальной защиты.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6.4. Выдавать (при необходимости) для обеспечения своевременной стирки, химчистки и ремонта спецодежды отдельным категориям Работников два комплекта спецодежды (на два срока носки) по решению руководителя структурного подразделения, принятому с учетом мотивированного мнения выборного органа соответствующей первичной профсоюзной организации.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6.5. Обеспечивать выдачу бесплатно молока или других равноценных пищевых продуктов Работникам, занятым на работах с вредными условиями труда, или осуществлять по письменным заявлениям Работников компенсационные выплаты в размере, эквивалентном стоимости молока или других равноценных пищевых продуктов, в порядке, установленном в Компании с учетом </w:t>
      </w:r>
      <w:r w:rsidRPr="004935FB">
        <w:rPr>
          <w:rFonts w:ascii="Times New Roman" w:eastAsia="Calibri" w:hAnsi="Times New Roman" w:cs="Times New Roman"/>
          <w:bCs/>
          <w:kern w:val="2"/>
          <w:sz w:val="26"/>
          <w:szCs w:val="26"/>
        </w:rPr>
        <w:lastRenderedPageBreak/>
        <w:t>мотивированного мнения выборного органа соответствующей первичной профсоюзной организации;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6.6. Производить ремонт или замену на исправные средства индивидуальной защиты в случае их пропажи в установленных местах хранения или приведения в негодное состояние до окончания сроков носки по причинам, не зависящим от Работника.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6.7. Обеспечивать Работников качественным сертифицированным инструментом.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6.8. Возмещать Работникам расходы, связанные с прохождением обязательных предварительных (при поступлении на работу) медицинских осмотров (обследований), психиатрического и наркологического освидетельствования, а также внеочередные медицинские осмотры (обследования) Работников в соответствии с медицинскими рекомендациями согласно законодательству Российской Федерации.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Установление порядка прохождения и нормативной продолжительности обязательных периодических осмотров (обследований) производится в локальном нормативном акте Компании, принятого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6.9. Выполнять программы по улучшению условий и охраны труда и внедрению технических средств, обеспечивающих снижение травматизма Работников: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в целях контроля за условиями и охраной труда, сохранением жизни и здоровья Работников в процессе производственной деятельности, продлением их профессионального долголетия обеспечивать совместно с Профсоюзом деятельность инженерно-врачебных бригад;</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 обеспечивать проведение комплекса медицинских мероприятий, направленных на охрану и восстановление здоровья Работников, продление их трудоспособности и профессионального долголетия (ежегодные, комплексные, целевые осмотры, </w:t>
      </w:r>
      <w:proofErr w:type="spellStart"/>
      <w:r w:rsidRPr="004935FB">
        <w:rPr>
          <w:rFonts w:ascii="Times New Roman" w:eastAsia="Calibri" w:hAnsi="Times New Roman" w:cs="Times New Roman"/>
          <w:bCs/>
          <w:kern w:val="2"/>
          <w:sz w:val="26"/>
          <w:szCs w:val="26"/>
        </w:rPr>
        <w:t>вакцинопрофилактика</w:t>
      </w:r>
      <w:proofErr w:type="spellEnd"/>
      <w:r w:rsidRPr="004935FB">
        <w:rPr>
          <w:rFonts w:ascii="Times New Roman" w:eastAsia="Calibri" w:hAnsi="Times New Roman" w:cs="Times New Roman"/>
          <w:bCs/>
          <w:kern w:val="2"/>
          <w:sz w:val="26"/>
          <w:szCs w:val="26"/>
        </w:rPr>
        <w:t>, диспансеризация и др.);</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разрабатывать с учетом мотивированного мнения выборного органа Профсоюза и соответствующей первичной профсоюзной организации программы улучшения условий и охраны труда в Компании и структурных подразделениях;</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проводить в Компании специальную оценку условий труда на рабочих местах, разрабатывая и реализуя на ее основе соответствующие мероприятия.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обеспечивать проведение обучения Работников по охране труда в установленном порядке.</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6.10. Обеспечивать учет мнения технической инспекции труда профсоюза и участие ее представителей в качестве независимых экспертов в работе комиссий по приемке законченных строительством и реконструированных объектов производственного назначения,</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спецодежды и новой техники, рабочих мест.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6.11. Предоставлять выборным органам Профсоюза и соответствующих первичных профсоюзных организаций сведения о выполнении мероприятий и соглашений по охране труда, мероприятий по устранению причин произошедших несчастных случаев на производстве и профессиональных заболеваний.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6.12. Обеспечивать Работников на рабочих местах питьевой водой, в соответствии с требованиями санитарных норм, при необходимости, обеспечивать приобретение питьевой воды, </w:t>
      </w:r>
      <w:proofErr w:type="spellStart"/>
      <w:r w:rsidRPr="004935FB">
        <w:rPr>
          <w:rFonts w:ascii="Times New Roman" w:eastAsia="Calibri" w:hAnsi="Times New Roman" w:cs="Times New Roman"/>
          <w:bCs/>
          <w:kern w:val="2"/>
          <w:sz w:val="26"/>
          <w:szCs w:val="26"/>
        </w:rPr>
        <w:t>кулеров</w:t>
      </w:r>
      <w:proofErr w:type="spellEnd"/>
      <w:r w:rsidRPr="004935FB">
        <w:rPr>
          <w:rFonts w:ascii="Times New Roman" w:eastAsia="Calibri" w:hAnsi="Times New Roman" w:cs="Times New Roman"/>
          <w:bCs/>
          <w:kern w:val="2"/>
          <w:sz w:val="26"/>
          <w:szCs w:val="26"/>
        </w:rPr>
        <w:t>, фильтров.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6.13. В целях обеспечения безопасности движения и безопасности труда работников своевременно вносить соответствующие изменения в инструкции по безопасности движения и по охране труда.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6.14. При установлении Работнику группы инвалидности вследствие несчастного случая на производстве по вине Компании или профессионального заболевания выплачивать ему единовременную компенсацию морального вреда в размере в зависимости от группы инвалидности не менее: 1 группа – девяти среднемесячных заработков Работника, 2 группа – шести среднемесячных заработков Работника, 3 группа – трех среднемесячных заработков Работника за исключением несчастных случаев с Работниками, находившимися в состоянии алкогольного, наркотического или иного токсического опьянения.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Среднемесячное количество рабочих дней (часов) определяется в днях (часах) с округлением до двух знаков после запятой.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6.15. Выплачивать в равных долях лицам, которые на момент гибели Работника имеют право на страховое возмещение в соответствии со статьей 7 Федерального закона «Об обязательном социальном страховании от несчастных случаев на производстве и профессиональных заболеваний» единовременную компенсацию морального вреда в размере не менее двадцати четырех среднемесячных заработков погибшего.</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Размер среднемесячного заработка определяется путем умножения среднедневного (среднечасового) заработка на среднемесячное количество рабочих </w:t>
      </w:r>
      <w:r w:rsidRPr="004935FB">
        <w:rPr>
          <w:rFonts w:ascii="Times New Roman" w:eastAsia="Calibri" w:hAnsi="Times New Roman" w:cs="Times New Roman"/>
          <w:bCs/>
          <w:kern w:val="2"/>
          <w:sz w:val="26"/>
          <w:szCs w:val="26"/>
        </w:rPr>
        <w:lastRenderedPageBreak/>
        <w:t>дней (часов) по производственному календарю текущего календарного года для пятидневной рабочей недели.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6.16. Выплачивать ежемесячное пособие в размере 5000 рублей каждому ребенку погибшего Работника до достижения им возраста 18 лет (при получении им впервые образования в высших и средних учебных заведениях </w:t>
      </w:r>
      <w:proofErr w:type="spellStart"/>
      <w:r w:rsidRPr="004935FB">
        <w:rPr>
          <w:rFonts w:ascii="Times New Roman" w:eastAsia="Calibri" w:hAnsi="Times New Roman" w:cs="Times New Roman"/>
          <w:bCs/>
          <w:kern w:val="2"/>
          <w:sz w:val="26"/>
          <w:szCs w:val="26"/>
        </w:rPr>
        <w:t>очно</w:t>
      </w:r>
      <w:proofErr w:type="spellEnd"/>
      <w:r w:rsidRPr="004935FB">
        <w:rPr>
          <w:rFonts w:ascii="Times New Roman" w:eastAsia="Calibri" w:hAnsi="Times New Roman" w:cs="Times New Roman"/>
          <w:bCs/>
          <w:kern w:val="2"/>
          <w:sz w:val="26"/>
          <w:szCs w:val="26"/>
        </w:rPr>
        <w:t xml:space="preserve"> на весь период обучения до достижения возраста 24 лет).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6.17. Обеспечивать приведение бытовых помещений в соответствие с санитарно-гигиеническими нормами согласно комплексным программам, разрабатываемым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6.18. Обеспечивать совместно с выборными органами соответствующих первичных профсоюзных организаций проведение производственной гимнастики и физкультурных пауз на рабочих местах, где это целесообразно и технологически реализуемо.</w:t>
      </w:r>
    </w:p>
    <w:p w:rsidR="00BA2DA1" w:rsidRPr="00551C35" w:rsidRDefault="00BA2DA1" w:rsidP="00551C35">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t>Раздел 7. Обязательства в сфере социальной защиты</w:t>
      </w:r>
      <w:r w:rsidR="00551C35">
        <w:rPr>
          <w:rFonts w:ascii="Times New Roman" w:eastAsia="Calibri" w:hAnsi="Times New Roman" w:cs="Times New Roman"/>
          <w:b/>
          <w:bCs/>
          <w:kern w:val="2"/>
          <w:sz w:val="26"/>
          <w:szCs w:val="26"/>
        </w:rPr>
        <w:t xml:space="preserve"> </w:t>
      </w:r>
      <w:r w:rsidRPr="00A70176">
        <w:rPr>
          <w:rFonts w:ascii="Times New Roman" w:eastAsia="Calibri" w:hAnsi="Times New Roman" w:cs="Times New Roman"/>
          <w:b/>
          <w:bCs/>
          <w:kern w:val="2"/>
          <w:sz w:val="26"/>
          <w:szCs w:val="26"/>
        </w:rPr>
        <w:t>Работников</w:t>
      </w:r>
      <w:r w:rsidR="00551C35">
        <w:rPr>
          <w:rFonts w:ascii="Times New Roman" w:eastAsia="Calibri" w:hAnsi="Times New Roman" w:cs="Times New Roman"/>
          <w:b/>
          <w:bCs/>
          <w:kern w:val="2"/>
          <w:sz w:val="26"/>
          <w:szCs w:val="26"/>
        </w:rPr>
        <w:br/>
      </w:r>
      <w:r w:rsidRPr="00A70176">
        <w:rPr>
          <w:rFonts w:ascii="Times New Roman" w:eastAsia="Calibri" w:hAnsi="Times New Roman" w:cs="Times New Roman"/>
          <w:b/>
          <w:bCs/>
          <w:kern w:val="2"/>
          <w:sz w:val="26"/>
          <w:szCs w:val="26"/>
        </w:rPr>
        <w:t>и членов их семей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7.1. Компенсировать Работникам, находящимся на их иждивении детям в возрасте до 18 лет, детям Работников, погибших в результате несчастного случая на производстве, до достижения ими возраста 18 лет (детям до 24-х лет, обучающимся по очной форме обучения) стоимость проезда по личным надобностям один раз в год в купейном вагоне поездов дальнего следования, в вагонах с</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местами для сидения всех категорий в направлении туда и обратно, в порядке, установленным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7.2. Работники, награжденные знаком (значком) «Почетный (</w:t>
      </w:r>
      <w:proofErr w:type="spellStart"/>
      <w:r w:rsidRPr="004935FB">
        <w:rPr>
          <w:rFonts w:ascii="Times New Roman" w:eastAsia="Calibri" w:hAnsi="Times New Roman" w:cs="Times New Roman"/>
          <w:bCs/>
          <w:kern w:val="2"/>
          <w:sz w:val="26"/>
          <w:szCs w:val="26"/>
        </w:rPr>
        <w:t>ому</w:t>
      </w:r>
      <w:proofErr w:type="spellEnd"/>
      <w:r w:rsidRPr="004935FB">
        <w:rPr>
          <w:rFonts w:ascii="Times New Roman" w:eastAsia="Calibri" w:hAnsi="Times New Roman" w:cs="Times New Roman"/>
          <w:bCs/>
          <w:kern w:val="2"/>
          <w:sz w:val="26"/>
          <w:szCs w:val="26"/>
        </w:rPr>
        <w:t>) железнодорожник (у)» (приказами Министра путей сообщения СССР, Российской Федерации или президента ОАО «РЖД»), знаком «Почетный железнодорожник ОАО «Российские железные дороги», знаком «Почетный работник АО «ВРК-1» получают в соответствии с Положением о знаке «Почетный железнодорожник ОАО «Российские железные дороги», «Почетный работник АО «ВРК-1» полную компенсацию проезда по личным надобностям в двухместном купе в спальном вагоне поездов дальнего следования (в вагонах с</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местами для сидения – в классе обслуживания – «1С»)</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всех категорий в направлении туда и обратно.</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7.3. Компенсировать Работникам оплату за проезд на железнодорожном транспорте общего пользования от места жительства до места работы и обратно.</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 xml:space="preserve">7.4. Работники могут, подав письменное заявление, отказаться от компенсации оплаты за проезд по личным надобностям один раз в год с просьбой компенсировать оплату за проезд своему ребенку, обучающемуся </w:t>
      </w:r>
      <w:proofErr w:type="spellStart"/>
      <w:r w:rsidRPr="004935FB">
        <w:rPr>
          <w:rFonts w:ascii="Times New Roman" w:eastAsia="Calibri" w:hAnsi="Times New Roman" w:cs="Times New Roman"/>
          <w:bCs/>
          <w:kern w:val="2"/>
          <w:sz w:val="26"/>
          <w:szCs w:val="26"/>
        </w:rPr>
        <w:t>очно</w:t>
      </w:r>
      <w:proofErr w:type="spellEnd"/>
      <w:r w:rsidRPr="004935FB">
        <w:rPr>
          <w:rFonts w:ascii="Times New Roman" w:eastAsia="Calibri" w:hAnsi="Times New Roman" w:cs="Times New Roman"/>
          <w:bCs/>
          <w:kern w:val="2"/>
          <w:sz w:val="26"/>
          <w:szCs w:val="26"/>
        </w:rPr>
        <w:t xml:space="preserve"> в высших и средних специальных учебных заведениях в купейном вагоне поездов дальнего следования, в вагонах с</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местами для сидения всех категорий</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 xml:space="preserve">от места жительства к месту учебы и обратно в период каникул два раза в год до достижения им возраста 24 лет.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7.5. В случае перевода Работника в структурные подразделения Компании, расположенные в другой местности, ему и членам его семьи (мужу, жене, детям в возрасте до 18 лет, находящимся на его иждивении) предоставляется</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компенсация проезда в купейном вагоне поездов дальнего следования, в вагонах с</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местами для сидения всех категорий</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 xml:space="preserve">и компенсация провоза домашних вещей багажом к новому месту работы.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7.6. Компенсировать Работникам и находящимся на их иждивении детям в возрасте до 18 лет, детям Работников, погибших или получивших 1 группу инвалидности в результате несчастного случая на производстве, до достижения ими возраста 18 лет стоимость проезда по личным надобностям в пригородном сообщении на суммарное расстояние двух направлений до 200 км., в порядке, установленном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7.7. Компенсировать Работникам, работающим в районах Крайнего Севера и приравненных к ним местностях, и находящимся на их иждивении детям в возрасте до 18 лет один раз в два года кроме проезда железнодорожным транспортом, предусмотренного пунктом 7.1. настоящего Договора, стоимость проезда в пределах территории Российской Федерации в купейном вагоне поездов дальнего следования всех категорий к месту использования отпуска и обратно.</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Основанием для предоставления Работнику компенсации стоимости проезда, предусмотренного настоящим пунктом является приказ (распоряжение) руководителя структурного подразделения о предоставлении Работнику отпуска. При этом детям в возрасте до 18 лет, находящимся на иждивении Работника, право компенсации стоимости проезда железнодорожным транспортом, предусмотренное настоящим пунктом, предоставляется независимо от времени использования отпуска Работником.</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Предоставление Работнику компенсации стоимости проезда, предусмотренного настоящим пунктом и находящимся на их иждивении детям в возрасте до 18 лет, осуществляется в порядке, установленном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Работникам, работающим в районах Крайнего Севера и приравненных к ним местностях, и находящимся на их иждивении детям до 18 лет разрешается воспользоваться любым видом транспорта на территории Российской Федерации, в том числе личным (за исключением такси) вместо железнодорожного, предусмотренного абзацем первым настоящего подпункта, с компенсацией понесенных расходов от пункта отправления до пункта назначения и обратно на основании заявления и предъявленных документов, но не более стоимости проезда в купейном вагоне скорого фирменного поезда по маршруту, указанному в заявлении. Стоимость проезда личным транспортом к месту использования отпуска и обратно определяется по наименьшей стоимости проезда кратчайшим путем.</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Право на компенсацию стоимости проезда в пределах территории Российской Федерации</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в купейном вагоне поездов дальнего следования всех категорий к месту использования отпуска и обратно и право на компенсацию расходов в случае замены проезда железнодорожным транспортом проездом любым иным видом транспорта на территории Российской Федерации, в том числе личным (за исключением такси), возникает у Работников, работающим в районах Крайнего Севера и приравненных к ним местностях, и находящимся на их иждивении детям в возрасте до 18 лет, одновременно с правом на получение ежегодного оплачиваемого отпуска за первый год работы.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Для Работников Компании, получавших данную льготу ранее, сохраняется периодичность ее получения, для вновь поступивших на работу в АО «ВРК-1» – при использовании ежегодного оплачиваемого отпуска (его части) раз в два года –</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это за 1 и 2 годы, 3 и 4 годы, 5 и 6 годы и т.д.</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7.8. Работникам, работающим в районах Крайнего Севера и приравненных к ним местностях, и членам семьи таких работников в случае переезда к новому месту жительства в другую местность в пределах территории Российской Федерации в связи с расторжением трудового договора по любым основаниям (в том числе в случае смерти Работника, погибшего в результате несчастного случая на производстве), за исключением увольнения за виновные действия, но не позднее одного года с даты увольнения, предоставляется право компенсации стоимости провоза домашних вещей</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либо компенсация расходов на провоз домашних вещей любым видом транспорта, в том числе личным (за исключением такси), на основании документов, подтверждающих стоимость их провоза, но не более 5 тонн на семью.</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Указанная гарантия распространяется на Работников, отработавших не менее 15 лет в районах Крайнего Севера и приравненных к ним местностях в</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 xml:space="preserve">структурных подразделениях Компании, либо до 1 октября 2003 г. в организациях </w:t>
      </w:r>
      <w:r w:rsidRPr="004935FB">
        <w:rPr>
          <w:rFonts w:ascii="Times New Roman" w:eastAsia="Calibri" w:hAnsi="Times New Roman" w:cs="Times New Roman"/>
          <w:bCs/>
          <w:kern w:val="2"/>
          <w:sz w:val="26"/>
          <w:szCs w:val="26"/>
        </w:rPr>
        <w:lastRenderedPageBreak/>
        <w:t>федерального железнодорожного транспорта, имущество которых внесено в уставный капитал ОАО «РЖД», включая стаж работы в профсоюзных организациях, действующих в этих организациях,</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В случае смерти Работника, погибшего в результате несчастного случая на производстве, гарантия действует без учета стажа работы.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Конкретный порядок и условия предоставления указанной гарантии определяются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Во всех случаях размер компенсации не может превышать установленных тарифов, предусмотренных на перевозку железнодорожным транспортом груза для личных, семейных, домашних и иных нужд, не связанных с осуществлением предпринимательской деятельности в пятитонном </w:t>
      </w:r>
      <w:proofErr w:type="spellStart"/>
      <w:r w:rsidRPr="004935FB">
        <w:rPr>
          <w:rFonts w:ascii="Times New Roman" w:eastAsia="Calibri" w:hAnsi="Times New Roman" w:cs="Times New Roman"/>
          <w:bCs/>
          <w:kern w:val="2"/>
          <w:sz w:val="26"/>
          <w:szCs w:val="26"/>
        </w:rPr>
        <w:t>среднетоннажном</w:t>
      </w:r>
      <w:proofErr w:type="spellEnd"/>
      <w:r w:rsidRPr="004935FB">
        <w:rPr>
          <w:rFonts w:ascii="Times New Roman" w:eastAsia="Calibri" w:hAnsi="Times New Roman" w:cs="Times New Roman"/>
          <w:bCs/>
          <w:kern w:val="2"/>
          <w:sz w:val="26"/>
          <w:szCs w:val="26"/>
        </w:rPr>
        <w:t xml:space="preserve"> контейнере общего парка.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7.9. Обеспечивать Работников медицинской помощью в учреждениях здравоохранения в соответствии с договором о добровольном медицинском страховании.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7.10. Оказывать материальную помощь Работникам не более одного раза в календарном году при уходе в ежегодный оплачиваемый отпуск в порядке, установленном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7.11. Компенсировать Работникам приобретение бытового топлива в порядке, установленном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7.12. Предоставлять Работникам по случаю рождения ребенка (детей), регистрации брака (в том числе брака детей) отпуск до пяти календарных дней, один из которых предоставлять с оплатой в размере тарифной ставки (оклада), а остальные – без сохранения заработной платы.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7.13. Предоставлять Работникам дни отпуска с оплатой по тарифной ставке (окладу) (не более трех) в случае смерти членов семьи (муж, жена, дети, родители).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Оплате по тарифной ставке (окладу) подлежат рабочие часы по графику работы Работника, приходящиеся на указанные дни.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7.14. Предоставлять Работникам – одному из родителей (опекунов) детей, обучающихся в общеобразовательных учреждениях, один день отпуска без сохранения заработной платы в День знаний (1 сентября) или в другой первый день начала занятий.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Представлять Работникам - женщинам, по их заявлению, один день отпуска в месяц без сохранения заработной платы по семейным обстоятельствам.</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7.15. Выплачивать Работнику (одному из родителей):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при рождении ребенка материальную помощь в размере 5500 рублей на каждого новорожденного сверх пособия, установленного законодательством Российской Федерации;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при усыновлении ребенка (в любом возрасте) материальную помощь в размере 5500 рублей на каждого ребенка сверх пособия, установленного законодательством Российской Федерации.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7.16. Производить доплату к пособию по беременности и родам, выплачиваемому за счет средств Фонда социального страхования Российской Федерации, для доведения общего размера выплаты до среднемесячного заработка Работника.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7.17. Выплачивать Работникам, находящимся в отпуске по уходу за ребенком в возрасте от 1,5 до 3 лет, ежемесячное пособие в размере 5500 рублей, за исключением случаев работы на условиях неполного рабочего времени во время нахождения Работника в отпуске по уходу за ребенком.</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При рождении двух и более детей ежемесячное пособие выплачивается на каждого ребенка.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При нахождении Работника в отпуске по беременности и родам, по уходу за ребенком при наличии у него другого ребенка (детей) в возрасте от 1,5 до 3 лет выплата ежемесячного пособия за счет средств Компании на каждого ребенка в возрасте от 1,5 до 3 лет не приостанавливается.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Пособие по уходу за ребенком выплачивается Работнику на каждого ребенка в возрасте от 1,5 до 3 лет независимо от того, по уходу за каким ребенком Работник находится в отпуске;</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Работнику, находящемуся в отпуске по уходу за ребенком в возрасте от полутора до трех лет и получающему ежемесячное пособие за счет средств АО «ВРК-1», выплата ежемесячного пособия производится пропорционально количеству календарных дней, за которое положена данная выплата, в те месяцы, когда: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ребенку Работника, на которого выплачивается ежемесячное пособие, исполняется полтора или три года;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Работник выходит на работу (прекращает работу) на условиях неполного рабочего времени, не прерывая трудовых отношений с Компанией;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расторгается трудовой договор между Работником и Компанией.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7.18. Обеспечивать совместно с Профсоюзом на паритетных условиях страхование детей Работников, а также детей выборных и штатных работников Профсоюза от несчастных случаев на время их пребывания в детских </w:t>
      </w:r>
      <w:r w:rsidRPr="004935FB">
        <w:rPr>
          <w:rFonts w:ascii="Times New Roman" w:eastAsia="Calibri" w:hAnsi="Times New Roman" w:cs="Times New Roman"/>
          <w:bCs/>
          <w:kern w:val="2"/>
          <w:sz w:val="26"/>
          <w:szCs w:val="26"/>
        </w:rPr>
        <w:lastRenderedPageBreak/>
        <w:t>оздоровительных лагерях и нахождения в пути в лагерь и обратно (при организованном заезде-выезде).</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7.19. Выплачивать единовременное поощрение за добросовестный труд в зависимости от стажа работы в Компании и в организациях федерального железнодорожного транспорта следующим Работникам:</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 лицам, уволенным по собственному желанию впервые из Компании в связи с выходом на пенсию независимо от возраста, в том числе по инвалидности 1 и 2 группы;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2) лицам, уволенным по пункту 5 части первой статьи 83 Трудового кодекса Российской Федерации в случае признания их полностью неспособными к трудовой деятельности в соответствии с медицинским заключением и установлением им 1 или 2 нерабочей группы инвалидности.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Единовременное поощрение за добросовестный труд выплачивается в зависимости от стажа в следующем размере:</w:t>
      </w:r>
    </w:p>
    <w:tbl>
      <w:tblPr>
        <w:tblW w:w="9356" w:type="dxa"/>
        <w:tblInd w:w="62" w:type="dxa"/>
        <w:tblLayout w:type="fixed"/>
        <w:tblCellMar>
          <w:top w:w="102" w:type="dxa"/>
          <w:left w:w="62" w:type="dxa"/>
          <w:bottom w:w="102" w:type="dxa"/>
          <w:right w:w="62" w:type="dxa"/>
        </w:tblCellMar>
        <w:tblLook w:val="0000"/>
      </w:tblPr>
      <w:tblGrid>
        <w:gridCol w:w="2187"/>
        <w:gridCol w:w="2916"/>
        <w:gridCol w:w="4253"/>
      </w:tblGrid>
      <w:tr w:rsidR="00C60ECC" w:rsidRPr="00C60ECC" w:rsidTr="00C60ECC">
        <w:tc>
          <w:tcPr>
            <w:tcW w:w="2187" w:type="dxa"/>
            <w:tcBorders>
              <w:top w:val="nil"/>
              <w:left w:val="nil"/>
              <w:right w:val="nil"/>
            </w:tcBorders>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60ECC">
              <w:rPr>
                <w:rFonts w:ascii="Times New Roman" w:eastAsia="Times New Roman" w:hAnsi="Times New Roman" w:cs="Times New Roman"/>
                <w:b/>
                <w:sz w:val="26"/>
                <w:szCs w:val="26"/>
                <w:lang w:eastAsia="ru-RU"/>
              </w:rPr>
              <w:t>мужчинам</w:t>
            </w:r>
          </w:p>
        </w:tc>
        <w:tc>
          <w:tcPr>
            <w:tcW w:w="2916" w:type="dxa"/>
            <w:tcBorders>
              <w:top w:val="nil"/>
              <w:left w:val="nil"/>
              <w:right w:val="nil"/>
            </w:tcBorders>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60ECC">
              <w:rPr>
                <w:rFonts w:ascii="Times New Roman" w:eastAsia="Times New Roman" w:hAnsi="Times New Roman" w:cs="Times New Roman"/>
                <w:b/>
                <w:sz w:val="26"/>
                <w:szCs w:val="26"/>
                <w:lang w:eastAsia="ru-RU"/>
              </w:rPr>
              <w:t>женщинам</w:t>
            </w:r>
          </w:p>
        </w:tc>
        <w:tc>
          <w:tcPr>
            <w:tcW w:w="4253" w:type="dxa"/>
            <w:tcBorders>
              <w:top w:val="nil"/>
              <w:left w:val="nil"/>
              <w:right w:val="nil"/>
            </w:tcBorders>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c>
      </w:tr>
      <w:tr w:rsidR="00C60ECC" w:rsidRPr="00C60ECC" w:rsidTr="00C60ECC">
        <w:tc>
          <w:tcPr>
            <w:tcW w:w="2187"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от 5 до 10 лет</w:t>
            </w:r>
          </w:p>
        </w:tc>
        <w:tc>
          <w:tcPr>
            <w:tcW w:w="2916"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от 5 до 10 лет</w:t>
            </w:r>
          </w:p>
        </w:tc>
        <w:tc>
          <w:tcPr>
            <w:tcW w:w="4253" w:type="dxa"/>
          </w:tcPr>
          <w:p w:rsidR="00C60ECC" w:rsidRPr="00C60ECC" w:rsidRDefault="00C60ECC" w:rsidP="00C60EC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 среднемесячный заработок</w:t>
            </w:r>
          </w:p>
        </w:tc>
      </w:tr>
      <w:tr w:rsidR="00C60ECC" w:rsidRPr="00C60ECC" w:rsidTr="00C60ECC">
        <w:tc>
          <w:tcPr>
            <w:tcW w:w="2187"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с 10 до 20 лет</w:t>
            </w:r>
          </w:p>
        </w:tc>
        <w:tc>
          <w:tcPr>
            <w:tcW w:w="2916"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с 10 до 15 лет</w:t>
            </w:r>
          </w:p>
        </w:tc>
        <w:tc>
          <w:tcPr>
            <w:tcW w:w="4253" w:type="dxa"/>
          </w:tcPr>
          <w:p w:rsidR="00C60ECC" w:rsidRPr="00C60ECC" w:rsidRDefault="00C60ECC" w:rsidP="00C60EC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 два среднемесячных заработка</w:t>
            </w:r>
          </w:p>
        </w:tc>
      </w:tr>
      <w:tr w:rsidR="00C60ECC" w:rsidRPr="00C60ECC" w:rsidTr="00C60ECC">
        <w:tc>
          <w:tcPr>
            <w:tcW w:w="2187"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с 20 до 25 лет</w:t>
            </w:r>
          </w:p>
        </w:tc>
        <w:tc>
          <w:tcPr>
            <w:tcW w:w="2916"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с 15 до 20 лет</w:t>
            </w:r>
          </w:p>
        </w:tc>
        <w:tc>
          <w:tcPr>
            <w:tcW w:w="4253" w:type="dxa"/>
          </w:tcPr>
          <w:p w:rsidR="00C60ECC" w:rsidRPr="00C60ECC" w:rsidRDefault="00C60ECC" w:rsidP="00C60EC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 три среднемесячных заработка</w:t>
            </w:r>
          </w:p>
        </w:tc>
      </w:tr>
      <w:tr w:rsidR="00C60ECC" w:rsidRPr="00C60ECC" w:rsidTr="00C60ECC">
        <w:tc>
          <w:tcPr>
            <w:tcW w:w="2187"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с 25 до 30 лет</w:t>
            </w:r>
          </w:p>
        </w:tc>
        <w:tc>
          <w:tcPr>
            <w:tcW w:w="2916"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с 20 до 25 лет</w:t>
            </w:r>
          </w:p>
        </w:tc>
        <w:tc>
          <w:tcPr>
            <w:tcW w:w="4253" w:type="dxa"/>
          </w:tcPr>
          <w:p w:rsidR="00C60ECC" w:rsidRPr="00C60ECC" w:rsidRDefault="00C60ECC" w:rsidP="00C60EC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 четыре среднемесячных заработка</w:t>
            </w:r>
          </w:p>
        </w:tc>
      </w:tr>
      <w:tr w:rsidR="00C60ECC" w:rsidRPr="00C60ECC" w:rsidTr="00C60ECC">
        <w:tc>
          <w:tcPr>
            <w:tcW w:w="2187"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с 30 до 35 лет</w:t>
            </w:r>
          </w:p>
        </w:tc>
        <w:tc>
          <w:tcPr>
            <w:tcW w:w="2916"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с 25 до 30 лет</w:t>
            </w:r>
          </w:p>
        </w:tc>
        <w:tc>
          <w:tcPr>
            <w:tcW w:w="4253" w:type="dxa"/>
          </w:tcPr>
          <w:p w:rsidR="00C60ECC" w:rsidRPr="00C60ECC" w:rsidRDefault="00C60ECC" w:rsidP="00C60EC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 пять среднемесячных заработков</w:t>
            </w:r>
          </w:p>
        </w:tc>
      </w:tr>
      <w:tr w:rsidR="00C60ECC" w:rsidRPr="00C60ECC" w:rsidTr="00C60ECC">
        <w:tc>
          <w:tcPr>
            <w:tcW w:w="2187"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свыше 35 лет</w:t>
            </w:r>
          </w:p>
        </w:tc>
        <w:tc>
          <w:tcPr>
            <w:tcW w:w="2916" w:type="dxa"/>
          </w:tcPr>
          <w:p w:rsidR="00C60ECC" w:rsidRPr="00C60ECC" w:rsidRDefault="00C60ECC" w:rsidP="00C60EC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свыше 30 лет</w:t>
            </w:r>
          </w:p>
        </w:tc>
        <w:tc>
          <w:tcPr>
            <w:tcW w:w="4253" w:type="dxa"/>
          </w:tcPr>
          <w:p w:rsidR="00C60ECC" w:rsidRPr="00C60ECC" w:rsidRDefault="00C60ECC" w:rsidP="00C60EC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0ECC">
              <w:rPr>
                <w:rFonts w:ascii="Times New Roman" w:eastAsia="Times New Roman" w:hAnsi="Times New Roman" w:cs="Times New Roman"/>
                <w:sz w:val="26"/>
                <w:szCs w:val="26"/>
                <w:lang w:eastAsia="ru-RU"/>
              </w:rPr>
              <w:t>- шесть среднемесячных заработков</w:t>
            </w:r>
          </w:p>
        </w:tc>
      </w:tr>
    </w:tbl>
    <w:p w:rsidR="00C60ECC" w:rsidRDefault="00C60ECC"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Работникам, награжденным знаком (значком) «Почетный (</w:t>
      </w:r>
      <w:proofErr w:type="spellStart"/>
      <w:r w:rsidRPr="004935FB">
        <w:rPr>
          <w:rFonts w:ascii="Times New Roman" w:eastAsia="Calibri" w:hAnsi="Times New Roman" w:cs="Times New Roman"/>
          <w:bCs/>
          <w:kern w:val="2"/>
          <w:sz w:val="26"/>
          <w:szCs w:val="26"/>
        </w:rPr>
        <w:t>ому</w:t>
      </w:r>
      <w:proofErr w:type="spellEnd"/>
      <w:r w:rsidRPr="004935FB">
        <w:rPr>
          <w:rFonts w:ascii="Times New Roman" w:eastAsia="Calibri" w:hAnsi="Times New Roman" w:cs="Times New Roman"/>
          <w:bCs/>
          <w:kern w:val="2"/>
          <w:sz w:val="26"/>
          <w:szCs w:val="26"/>
        </w:rPr>
        <w:t>) железнодорожник (у)» приказом Министра путей сообщения СССР, Министра путей сообщения Российской Федерации, президента ОАО «РЖД» или знаком «Почетный железнодорожник ОАО «Российские железные дороги», или имеющим звание «Лауреат премии Российского Профсоюза железнодорожников и транспортных строителей» («Лауреат премии Российского профессионального союза железнодорожников и транспортных строителей»), размер указанного поощрения увеличивается на 50 процентов.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Лица, уволившиеся из организаций федерального железнодорожного транспорта и получившие единовременное поощрение за добросовестный труд, при увольнении в дальнейшем из Компании не имеют права на его повторное получение.</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Под стажем работы для целей настоящего подпункта понимается суммарная продолжительность периодов работы: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в организациях, в отношении которых действует Отраслевое соглашение по организациям железнодорожного транспорта;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в аппарате управления МПС СССР, МПС России, ОАО «РЖД» и Объединения «</w:t>
      </w:r>
      <w:proofErr w:type="spellStart"/>
      <w:r w:rsidRPr="004935FB">
        <w:rPr>
          <w:rFonts w:ascii="Times New Roman" w:eastAsia="Calibri" w:hAnsi="Times New Roman" w:cs="Times New Roman"/>
          <w:bCs/>
          <w:kern w:val="2"/>
          <w:sz w:val="26"/>
          <w:szCs w:val="26"/>
        </w:rPr>
        <w:t>Желдортранс</w:t>
      </w:r>
      <w:proofErr w:type="spellEnd"/>
      <w:r w:rsidRPr="004935FB">
        <w:rPr>
          <w:rFonts w:ascii="Times New Roman" w:eastAsia="Calibri" w:hAnsi="Times New Roman" w:cs="Times New Roman"/>
          <w:bCs/>
          <w:kern w:val="2"/>
          <w:sz w:val="26"/>
          <w:szCs w:val="26"/>
        </w:rPr>
        <w:t>»;</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в организациях железнодорожного транспорта общего пользования, входивших в систему МПС СССР и МПС России;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в негосударственных образовательных учреждениях ОАО «РЖД» и в негосударственных учреждениях здравоохранения ОАО «РЖД»;</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на освобожденных выборных и штатных должностях в организациях профсоюза, действовавших (действующих) в МПС СССР, МПС России, ОАО «РЖД», АО «ВРК-1»;</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и 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кадровой службы соответствующего структурного подразделения МПС СССР, МПС России, ОАО «РЖД» и АО «ВРК-1».</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При определении стажа работы для выплаты единовременного поощрения в него не включается стаж работы, за который получено выходное пособие, предусмотренное пунктом 7.20. настоящего Договора и аналогичными по смыслу пунктами (подпунктами) коллективных договоров, действовавших ранее в организациях, учреждениях, предприятиях, указанных в настоящем подпункте.</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7.20. В целях социальной защиты высвобождаемых Работников предоставлять им следующие социальные гарантии: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а) Работникам, уволенным не более чем за 2 года до наступления возраста для назначения пенсии по старости, включая пенсию на льготных условиях, при ее назначении, в том числе досрочно в соответствии с Законом Российской Федерации «О занятости населения в Российской Федерации», по предложению государственных учреждений службы занятости назначать корпоративную пенсию в порядке, установленном в Компании, и выплачивать единовременное поощрение за добросовестный труд в соответствии с пунктом 7.19. настоящего Договора;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б) если Работнику, проработавшему в Компании и в организациях железнодорожного транспорта 15 и более лет и уволенному не более чем за 2 года до наступления пенсионного возраста для назначения пенсии по старости, включая пенсию на льготных условиях, государственными учреждениями службы занятости в течение 6 месяцев не выдано предложение о направлении на пенсию досрочно, то он вправе обратиться к Работодателю с заявлением о выплате ему выходного </w:t>
      </w:r>
      <w:r w:rsidRPr="004935FB">
        <w:rPr>
          <w:rFonts w:ascii="Times New Roman" w:eastAsia="Calibri" w:hAnsi="Times New Roman" w:cs="Times New Roman"/>
          <w:bCs/>
          <w:kern w:val="2"/>
          <w:sz w:val="26"/>
          <w:szCs w:val="26"/>
        </w:rPr>
        <w:lastRenderedPageBreak/>
        <w:t>пособия в размере 2550 рублей за каждый отработанный в Компании и в организациях федерального железнодорожного транспорта год сверх установленного законодательством Российской Федерации. В этом случае единовременное поощрение за добросовестный труд не выплачивается, а назначается негосударственная пенсия, размер которой устанавливается исходя из суммарной величины пенсионных обязательств, учтенных на его именном пенсионном счете, сформированных на условиях паритетного участия за счет пенсионных взносов Компании и участника-вкладчика за период его страхового стажа;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в) при увольнении Работников, проработавших в Компании и в организациях железнодорожного транспорта 20 и более лет, выплачивать им сверх предусмотренного законодательством Российской Федерации выходное пособие в размере 2550 рублей за каждый отработанный в Компании и в организациях железнодорожного транспорта год, за исключением:</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Работников, указанных в подпунктах «а» и «б» настоящего подпункта;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Работников, достигших на момент увольнения возраста для назначения пенсии по старости, в том числе на льготных условиях;</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Работников, отказавшихся при создании дочернего (зависимого) общества ОАО «РЖД» от трудоустройства в нем на равноценном рабочем месте.</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Стаж работы для реализации настоящего подпункта определяется в соответствии с пунктом 7.19. настоящего Договора;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При повторном трудоустройстве Работника в Компанию и увольнении в соответствии с условиями, указанными в подпунктах «б» и «в», выплаты выходного пособия, предусмотренные данными подпунктами, осуществляются за каждый отработанный в Компании год после повторного трудоустройства.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7.21. Оказывать единовременную материальную помощь в размере 5100 рублей при возвращении на работу в Компанию уволенных в запас военнослужащих по призыву, принятых на работу в Компанию в течение трех месяцев с даты увольнения с военной службы.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7.22. В целях сохранения уровня социальной защищенности и адаптации к новым условиям пенсионного обеспечения Работников, соответствующих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предоставлять им следующие социальные льготы и гарантии: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а) Работникам, проработавшим в Компании и в организациях железнодорожного транспорта 20 и более лет, при их увольнении из Компании, по собственному желанию, либо в связи с сокращением численности или штата </w:t>
      </w:r>
      <w:r w:rsidRPr="004935FB">
        <w:rPr>
          <w:rFonts w:ascii="Times New Roman" w:eastAsia="Calibri" w:hAnsi="Times New Roman" w:cs="Times New Roman"/>
          <w:bCs/>
          <w:kern w:val="2"/>
          <w:sz w:val="26"/>
          <w:szCs w:val="26"/>
        </w:rPr>
        <w:lastRenderedPageBreak/>
        <w:t>работников выплачивать единовременное поощрение за добросовестный труд в соответствии с пунктом 7.19. настоящего Договора;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б) Работникам, вступившим в корпоративную систему негосударственного пенсионного обеспечения до 31 декабря 2018 года, при их увольнении из Компании по собственному желанию, либо в связи с сокращением численности или штата работников назначать корпоративную пенсию в порядке, установленном в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в) Работникам, проработавшим в Компании и в организациях железнодорожного транспорта 20 и более лет, при их увольнении из Компании по собственному желанию, либо в связи с сокращением численности или штата работников, предоставлять социальные льготы и гарантии в соответствии пунктами: 8.2.; 8.3.; 8.6.; 8.7.; 8.8.; 8.9.; 8.12. настоящего Договора как лицам, приравненным к неработающим пенсионерам. Стаж работы для реализации настоящего подпункта определяется в соответствии с пунктом 8.1. настоящего Договора.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Действие настоящего пункта распространяется на Работников, состоявших на 31 декабря 2018 года в трудовых отношениях с АО «ВРК-1» и уволенных после 31 декабря 2018 года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7.23. Обеспечивать за счет средств Компании в дополнение к установленному законодательством Российской Федерации перечню гарантий, бесплатных услуг и пособий на погребение Работников, предусматривающее предоставление ритуально-похоронных услуг или страховую выплату в размере 24000 рублей семьям умерших Работников либо иным лицам, взявшим на себя обязанность организовать погребение, в порядке, установленном Компанией с учетом мотивированного мнения Профсоюза, а также помощь в организации похорон.</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7.24. Поощрять Работников в связи с юбилейными датами 50, 55, 60, 65, 70 и далее через каждые 5 лет на основании локального нормативного акта Компании, принятого с учетом мотивированного мнения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7.25. Осуществлять негосударственное пенсионное обеспечение Работников через негосударственный пенсионный фонд «БЛАГОСОСТОЯНИЕ» в порядке, установленном в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Реализация права Работников на участие в корпоративной системе негосударственного пенсионного обеспечения осуществляется посредством присоединения к корпоративной системе негосударственного пенсионного обеспечения в момент заключения трудового договора, либо в любой иной</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момент в течение действия трудового договора.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7.26. Компенсировать затраты на санаторно-курортное и реабилитационное лечение, оздоровление и отдых Работников, членов их семей в специализирующихся на санаторно-курортном лечении, оздоровлении и отдыхе учреждениях, в порядке, установленном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7.27. Обеспечивать организованный отдых и оздоровление детей Работников в порядке, установленном в Компании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7.28. Возмещать Работникам Компании и работникам Профсоюза часть расходов на содержание их детей в негосударственных (частных) дошкольных образовательных учреждениях ОАО «РЖД» в порядке, установленном в Компании,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7.29. Сохранить корпоративную поддержку (субсидии) по ранее заключенным обязательствам (до 01 июля 2011 года) Работникам, приобретающим жилье в собственность, и состоящим на учете для её оказания по месту работы в порядке, установленном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7.30. Осуществлять частичную компенсацию затрат Работников на занятия физической культурой в порядке, установленном в Компании с учетом мотивированного мнения выборного органа Профсоюза из расчета 400 рублей на одного Работника в год.</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t>Раздел 8. Обязательства в сфере социальных гарантий</w:t>
      </w:r>
      <w:r w:rsidR="00437253">
        <w:rPr>
          <w:rFonts w:ascii="Times New Roman" w:eastAsia="Calibri" w:hAnsi="Times New Roman" w:cs="Times New Roman"/>
          <w:b/>
          <w:bCs/>
          <w:kern w:val="2"/>
          <w:sz w:val="26"/>
          <w:szCs w:val="26"/>
        </w:rPr>
        <w:br/>
      </w:r>
      <w:r w:rsidRPr="00A70176">
        <w:rPr>
          <w:rFonts w:ascii="Times New Roman" w:eastAsia="Calibri" w:hAnsi="Times New Roman" w:cs="Times New Roman"/>
          <w:b/>
          <w:bCs/>
          <w:kern w:val="2"/>
          <w:sz w:val="26"/>
          <w:szCs w:val="26"/>
        </w:rPr>
        <w:t>неработающим пенсионерам</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8.1. При предоставлении социальных гарантий, предусмотренных настоящим Договором, учитывается общий стаж работы неработающего пенсионера в Компании и в организациях, в отношении которых действует Отраслевое соглашение по организациям железнодорожного транспорта, или до 1 октября 2003 г. в организациях федерального железнодорожного транспорта, имущество которых внесено в уставный капитал ОАО «РЖД», а также в организациях профсоюза, действующих в этих организациях, применительно к следующим пунктам настоящего Договора: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пункт 8.2., 8.3. 8.6. – не менее 20 лет;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пункт 8.5. – не менее 15 лет;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пункты 8.6. и 8.8. – не менее 10 лет;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Лицам, ушедшим на пенсию по инвалидности в связи с трудовым увечьем, профессиональным заболеванием или иным возникшим не по вине Работника повреждением здоровья, социальные гарантии предоставляются в соответствии с пунктами 8.2, 8.6. и 8.8. настоящего Договора независимо от стажа работы.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8.2. Компенсировать неработающим пенсионерам и находящимся на их иждивении детям в возрасте до 18 лет (не более чем одному) оплату проезда по личным надобностям в купейном вагоне поездов дальнего следования (в вагонах с</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местами для сидения) всех категорий в направлении туда и обратно или оплату</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проезда по личным надобностям на суммарное расстояние двух направлений до 200 км.</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Порядок и периодичность предоставления компенсации проезда по личным надобностям на железнодорожном транспорте общего пользования, определяются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8.3. Неработающие пенсионеры, награжденные знаком (значком) «Почетный (</w:t>
      </w:r>
      <w:proofErr w:type="spellStart"/>
      <w:r w:rsidRPr="004935FB">
        <w:rPr>
          <w:rFonts w:ascii="Times New Roman" w:eastAsia="Calibri" w:hAnsi="Times New Roman" w:cs="Times New Roman"/>
          <w:bCs/>
          <w:kern w:val="2"/>
          <w:sz w:val="26"/>
          <w:szCs w:val="26"/>
        </w:rPr>
        <w:t>ому</w:t>
      </w:r>
      <w:proofErr w:type="spellEnd"/>
      <w:r w:rsidRPr="004935FB">
        <w:rPr>
          <w:rFonts w:ascii="Times New Roman" w:eastAsia="Calibri" w:hAnsi="Times New Roman" w:cs="Times New Roman"/>
          <w:bCs/>
          <w:kern w:val="2"/>
          <w:sz w:val="26"/>
          <w:szCs w:val="26"/>
        </w:rPr>
        <w:t>) железнодорожник (у)» приказом Министра путей сообщения СССР, Министра путей сообщения Российской Федерации, президента ОАО «Российские железные дороги» или знаком «Почетный железнодорожник ОАО «Российские железные дороги», имеют право на полную компенсацию проезда в соответствии с Положением о знаке «Почетный железнодорожник ОАО «Российские железные дороги», «Почетный работник АО «ВРК-1».</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8.4. В целях улучшения материального положения оказывать неработающим пенсионерам – Героям Советского Союза, Героям Российской Федерации, Героям Социалистического Труда, а также награжденным орденом Славы трех степеней, орденом Трудовой Славы трех степеней, ежемесячную материальную помощь в размере 10000 рублей через Благотворительный фонд «Почет».</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8.5. Оказывать ежемесячную материальную помощь неработающим пенсионерам, уволенным на пенсию до 1 января 2008 г. и не имеющим права на негосударственное пенсионное обеспечение, на условиях, устанавливаемых Компанией.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Указанная выплата осуществляется через Благотворительный фонд «Почет» и может увеличиваться в порядке и на условиях, определяемых Компанией.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Действие настоящего пункта распространяется на неработающих пенсионеров, прибывших на постоянное место жительства в Россию из государств - участников Содружества Независимых Государств, а также Латвийской Республики, Литовской Республики и Эстонской Республики, награжденных знаком «Почетный железнодорожник» («Почетному железнодорожнику») в соответствии с Соглашением о награждении знаком «Почетный железнодорожник» и льготах, </w:t>
      </w:r>
      <w:r w:rsidRPr="004935FB">
        <w:rPr>
          <w:rFonts w:ascii="Times New Roman" w:eastAsia="Calibri" w:hAnsi="Times New Roman" w:cs="Times New Roman"/>
          <w:bCs/>
          <w:kern w:val="2"/>
          <w:sz w:val="26"/>
          <w:szCs w:val="26"/>
        </w:rPr>
        <w:lastRenderedPageBreak/>
        <w:t>предоставляемых работникам железнодорожного транспорта государств - участников Содружества Независимых Государств, Латвийской Республики, Литовской Республики, Эстонской Республики, награжденным этим знаком, за исключением неработающих пенсионеров, прибывших на постоянное место жительства в Россию из государств - участников Содружества Независимых Государств, а также Латвийской Республики, Литовской Республики и Эстонской Республики после 1 января 2014 г.</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8.6. Предоставлять неработающим пенсионерам частичную компенсацию на медицинскую помощь – дорогостоящее лечение, в пределах выделенных Компанией финансовых средств.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8.7. Компенсировать затраты нуждающимся неработающим пенсионерам на бытовое топливо в порядке, установленном Компанией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8.8. Компенсировать затраты неработающим пенсионерам за счет выделяемых Компанией на эти цели средств, услуги по изготовлению и ремонту зубных протезов (кроме протезов из драгметаллов и металлокерамики) в соответствующих отделениях негосударственных учреждений здравоохранения ОАО «РЖД», а при невозможности – в муниципальных территориальных лечебных учреждениях.</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8.9. Оказывать за счет средств Компании в дополнение к установленному законодательством Российской Федерации перечню гарантий, бесплатных услуг и пособий на погребение единовременную материальную помощь (страховую выплату) на предоставление ритуальных услуг семьям умерших неработающих пенсионеров, иным лицам, взявшим на себя обязанность организовать погребение умерших неработающих пенсионеров или произвести оплату счетов сторонних организаций за предоставленные ритуальные услуги в размере до 7200 рублей, в порядке, установленном Компанией с учетом мотивированного мнения Профсоюза, а также помощь в организации похорон.</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8.10. Оказывать содействие деятельности Советам ветеранов, выделять для организации их работы помещения, предоставлять телефонную связь, канцелярские принадлежности, автотранспорт для посещения инвалидов и одиноких пенсионеров.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8.11. В целях материальной заинтересованности председателей Советов ветеранов Компании в работе с пенсионерами выплачивать им ежемесячно в зависимости от количества состоящих на учете ветеранов: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до 100 ветеранов – 1450 рублей;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от 101 до 300 ветеранов – 1800 рублей;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 от 301 до 500 ветеранов – 2000 рублей;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свыше 500 ветеранов – 5000 рублей.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8.12. Предоставлять компенсацию расходов санаторно-курортное оздоровление неработающих пенсионеров в соответствии с локальным нормативным актом Компании принятым с учетом мотивированного мнения Профсоюза в пределах средств выделенных Компанией.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8.13. Оказывать ветеранам Великой Отечественной войны материальную помощь ко Дню Победы на условиях, определенных Компанией с учетом мотивированного мнения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8.14. Предоставление социальных гарантий неработающим пенсионерам может производиться Компанией, в том числе в виде адресной благотворительной помощи в порядке, установленном Компанией с учетом мотивированного мнения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8.15. Неработающему пенсионеру, переменившему место жительства, социальные гарантии предоставляются в порядке, установленном Компанией с учетом мотивированного мнения Профсоюза и Совета ветеранов.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t>Раздел 9. Обязательства в сфере социального партнерства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9.1. Создавать в соответствии с законодательством Российской Федерации и законами субъектов Российской Федерации условия для деятельности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9.2. Безвозмездно предоставлять выборным органам первичных профсоюзных организаций оборудованные мебелью, приборами (устройствами) отопления и освещения помещения, транспортные средства, средства и услуги связи, электронную и множительную технику, программное обеспечение к ней, подключение и доступ к информационным системам Компании, сети «Интернет». При этом за счет средств Работодателя осуществляется эксплуатация, в том числе хозяйственное содержание, ремонт, отопление, освещение, уборка, охрана предоставляемых помещений, техническое обслуживание транспортных средств, оргтехники и компьютеров,</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аудио- и видеосвязь.</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9.3. Безвозмездно предоставлять выборным органам Профсоюза и первичным профсоюзным организациям на время проведения заседаний профсоюзных органов, конференций и собраний Работников в пользование помещения, приспособленные для таких мероприятий.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9.4. Осуществлять по письменному заявлению Работников – членов профсоюза удержание членских взносов и перечисление их в безналичном порядке </w:t>
      </w:r>
      <w:r w:rsidRPr="004935FB">
        <w:rPr>
          <w:rFonts w:ascii="Times New Roman" w:eastAsia="Calibri" w:hAnsi="Times New Roman" w:cs="Times New Roman"/>
          <w:bCs/>
          <w:kern w:val="2"/>
          <w:sz w:val="26"/>
          <w:szCs w:val="26"/>
        </w:rPr>
        <w:lastRenderedPageBreak/>
        <w:t>соответствующей первичной профсоюзной организации одновременно с выплатой Работникам заработной платы.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9.5. Учитывать мнение выборного органа Профсоюза при рассмотрении вопроса о привлечении на работу в Компанию иностранной рабочей силы.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9.6. Обеспечивать за счет средств Компании и средств Фонда социального страхования Российской Федерации обучение и проверку знаний по охране труда вновь избранных уполномоченных (доверенных) лиц по охране труда профсоюза в порядке, установленном Правительством Российской Федерации.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9.7. Отчислять Профсоюзу средства в размере 0,5 процента от фонда заработной платы Работников Компании для проведения мер по социальной защите Работников и членов их семей, культурно-массовых, спортивных и физкультурно-оздоровительных мероприятий.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Указанные средства используются по сметам, утвержденным Профсоюзом и согласованным с Компанией.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Оплата труда руководителей, заместителей руководителей первичных профсоюзных организаций с численностью членов профсоюза, свыше 500 человек, производится за счет средств Компании (сверх отчислений в размере 0,5 процента от фонда заработной платы Работников) на основании соглашений Сторон, заключаемых в Компании и её структурных подразделениях.</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9.8. Предоставлять выборным органам Профсоюза и соответствующих первичных профсоюзных организаций необходимую информацию для контроля</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выполнения настоящего Договора, а также по вопросам, непосредственно затрагивающим интересы Работников.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9.9. Направлять, с учетом производственных условий, для участия в работе профсоюзных съездов, конференций, собраний, заседаний комитетов организаций профсоюза, президиумов и на краткосрочную профсоюзную учебу членов выборных профсоюзных органов, уполномоченных (доверенных) лиц по охране труда профсоюза, общественных инспекторов по безопасности движения поездов, не освобожденных от основной работы, сохранять за ними на это время среднюю заработную плату и возмещать командировочные расходы (проезд, проживание, суточные).</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9.10. Обеспечивать представителям Профсоюза доступ к рабочим местам членов профсоюза в Компании для выполнения этими представителями уставных задач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9.11. Предоставлять с учетом производственных условий членам выборных профсоюзных органов, свободное от работы время для выполнения общественных обязанностей с сохранением заработной платы: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 председателю цеховой профсоюзной организации – 1 час в неделю;</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членам профсоюзного комитета – 2 часа в месяц;</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председателю профсоюзного комитета не освобожденному от основной работы – 4 часа в неделю.</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9.12. Оказывать содействие работе технической и правовой инспекций труда Профсоюза, совместных комитетов (комиссий) по охране труда, выделять им на время проверки помещения, предоставлять соответствующую документацию, средства и услуги связи, транспорт и другое материально- техническое обеспечение, необходимое для выполнения их функций, в соответствии со статьей 370 Трудового кодекса Российской Федерации.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9.13. Принимать меры по улучшению условий и охраны труда, обеспечению безопасности движения поездов, по устранению нарушений, выявленных техническими инспекторами труда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9.14. Включать в состав комиссий по расследованию групповых несчастных случаев и случаев со смертельным исходом главных технических инспекторов труда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9.15. В целях повышения эффективности работы по предупреждению производственного травматизма устанавливать для уполномоченных (доверенных) лиц по охране труда профсоюза и членов комиссий по охране труда гарантии их деятельности в соответствии с трудовым законодательством Российской Федерации и Положением Профсоюза об уполномоченных (доверенных) лицах Профсоюза по охране труда.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9.16. Поощрять выборных работников первичных профсоюзных организаций за содействие и активное участие в решении социально-экономических и производственных задач, основные результаты производственно-хозяйственной деятельности в порядке и размерах, предусмотренных положениями для работников Компании, за счет средств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9.17. Выплачивать руководителям первичных профсоюзных организаций при увольнении впервые на пенсию единовременное поощрение за добросовестный труд за счет средств Компании в размере, установленном пунктом 7.19. настоящего Договора.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9.18. Производить по письменному заявлению Работников – членов кредитных потребительских кооперативов, созданных с участием Профсоюза, ежемесячно удержание из их заработной платы и перечисление в соответствующие кооперативы установленных платежей.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9.19. Возмещать расходы Профсоюза на предоставление выборным и штатным работникам Профсоюза проезда, предусмотренного пунктами 7.1. - 7.4.,</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7.6.-7.8. настоящего Договора.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9.20. Привлекать к дисциплинарной ответственности и увольнять Работников – уполномоченных по охране труда, общественных инспекторов по безопасности движения, председателей первичных профсоюзных организаций по инициативе Работодателя только с согласия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9.21. Предоставлять Работникам – уполномоченным (доверенным) лицам по охране труда Профсоюза льготы и гарантии в соответствии с локальными нормативными актами Компании, принятыми с учетом мотивированного мнения выборного органа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t>Раздел 10. Обязательства Работников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10.1. Соблюдать Правила внутреннего трудового распорядка, выполнять возложенные трудовые обязанности в соответствии с трудовым договором и должностной инструкцией, качественно и ответственно выполнять производственные задания.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10.2. Способствовать внедрению инноваций, постоянно повышать свою квалификацию, в том числе путем самообразования.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10.3. Обеспечивать непрерывность перевозочного процесса, соблюдать требования безопасности движения поездов, охраны труда, предусмотренные нормативными правовыми актами Российской Федерации и локальными нормативными актами Компании, выполнять предусмотренные системой корпоративного медицинского обслуживания профилактические и оздоровительные мероприятия.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10.4. Проходить медицинское освидетельствование на установление факта употребления алкоголя, наркотического средства или психотропного вещества при осуществлении производственной деятельности, непосредственно связанной с движением поездов и маневровой работой, согласно перечню профессий, утверждаемому в установленном законодательством Российской Федерации порядке.</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10.5. Соблюдать деловую этику, проявлять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10.6. Незамедлительно сообщать непосредственному руководителю о возникновении или о риске возникновения ситуации, представляющей угрозу жизни и здоровью людей либо бесперебойному движению поездов, в соответствии с требованиями охраны труда, законодательством Российской Федерации и локальными нормативными актами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10.7. Соблюдать государственную, служебную и коммерческую тайну, обеспечивать сохранность персональных данных других Работников, ставших известными при осуществлении трудовой деятельности в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10.8. Действовать в интересах Компании, пресекать посягательства на корпоративную собственность, недобросовестные действия, наносящие ущерб Работодателю, отстаивать корпоративные интересы в общественной жизни.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10.9. Незамедлительно уведомлять руководителя структурного подразделения - своего непосредственного руководителя о любых ситуациях, описанных в пункте 10.8. настоящего Договора, либо об угрозе возникновения подобных ситуаций.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10.10. Работники независимо от занимаемой должности несут ответственность за соблюдение принципов и требований нормативных документов Компании в области противодействия и предупреждения коррупции.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t>Раздел 11. Обязательства Профсоюза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11.1. Взаимодействовать с Работодателем, руководствуясь принципами социального партнерства, уважения взаимных интересов Сторон.</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11.2. </w:t>
      </w:r>
      <w:proofErr w:type="spellStart"/>
      <w:r w:rsidRPr="004935FB">
        <w:rPr>
          <w:rFonts w:ascii="Times New Roman" w:eastAsia="Calibri" w:hAnsi="Times New Roman" w:cs="Times New Roman"/>
          <w:bCs/>
          <w:kern w:val="2"/>
          <w:sz w:val="26"/>
          <w:szCs w:val="26"/>
        </w:rPr>
        <w:t>Мобилизовывать</w:t>
      </w:r>
      <w:proofErr w:type="spellEnd"/>
      <w:r w:rsidRPr="004935FB">
        <w:rPr>
          <w:rFonts w:ascii="Times New Roman" w:eastAsia="Calibri" w:hAnsi="Times New Roman" w:cs="Times New Roman"/>
          <w:bCs/>
          <w:kern w:val="2"/>
          <w:sz w:val="26"/>
          <w:szCs w:val="26"/>
        </w:rPr>
        <w:t xml:space="preserve"> трудовые коллективы на достижение стратегических целей Компании, выполнение производственных задач с использованием современных (новых) форм и методов управления и организации производственного процесса, внедрение высокоэффективных технических и технологических решений, а также обеспечение безопасности движения и охраны труда, создание благоприятного социального климата в трудовых коллективах.</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11.3. В соответствии с законодательством Российской Федерации защищать экономические и профессиональные интересы Работников, контролировать соблюдение нормативных правовых актов Российской Федерации, локальных нормативных актов Компании, оказывать Работникам бесплатную юридическую помощь.</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11.4. Не допускать трудовых конфликтов по обязательствам, включенным в настоящий Договор, при условии их выполнения.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lastRenderedPageBreak/>
        <w:t>11.5. Осуществлять профсоюзный контроль за состоянием охраны труда, представлять интересы пострадавших Работников при расследовании несчастных случаев,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11.6. Обеспечивать эффективную работу технической инспекции труда Профсоюза,</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уполномоченных по охране труда и общественных инспекторов по безопасности движения.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11.7. Участвовать в экспертизе безопасности условий труда на проектируемых, строящихся и эксплуатируемых производственных объектах Работодателя, а также в экспертизе безопасности проектируемых и эксплуатируемых механизмов и инструментов.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11.8. Вносить предложения и участвовать в разработке и согласовании норм и правил по охране труда, программ по охране труда, быта и здоровья Работников.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11.9. Оказывать содействие в проведении мероприятий по сохранению жизни и здоровья Работников в процессе производственной деятельности, продлению их профессионального долголетия.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11.10. Участвовать в работе государственных комиссий по приемке в эксплуатацию объектов производственного и социально-культурного назначения.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11.11. Участвовать в работе комиссий, проводящих комплексные обследования связанные с обеспечением безопасности движения поездов, охраной труда, здоровья, и по специальной оценке условий труда.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11.12. Проводить среди Работников разъяснительную работу по вопросам выполнения обязанностей в области охраны труда и окружающей среды.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11.13. Оказывать практическое содействие руководителям структурных подразделений Компании в решении вопросов охраны труда.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11.14. Участвовать в установлении причин возникновения профессиональных заболеваний, в расследовании несчастных случаев на производстве и принятии решений по установлению степени вины потерпевших в порядке, установленном трудовым законодательством Российской Федерации.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11.15. Оказывать содействие в проведении культурно-массовой и физкультурно-оздоровительной работы, организации детского оздоровления и отдыха, повышении эффективности функционирования объектов социальной сферы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11.16. Присуждать Работникам Компании и работникам профсоюза, безупречно работающим и внесшим большой вклад в улучшение условий охраны труда, социально-экономической и правовой защиты Работников, </w:t>
      </w:r>
      <w:r w:rsidRPr="004935FB">
        <w:rPr>
          <w:rFonts w:ascii="Times New Roman" w:eastAsia="Calibri" w:hAnsi="Times New Roman" w:cs="Times New Roman"/>
          <w:bCs/>
          <w:kern w:val="2"/>
          <w:sz w:val="26"/>
          <w:szCs w:val="26"/>
        </w:rPr>
        <w:lastRenderedPageBreak/>
        <w:t xml:space="preserve">совершенствование оплаты труда, организацию отдыха и медицинского обслуживания, а также в разработку и реализацию настоящего Договора, укрепление организационной структуры и единства Профсоюза, ежегодно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 – «Почетных грамот ППО РОСПРОФЖЕЛ ВРК»</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10 – «</w:t>
      </w:r>
      <w:r w:rsidRPr="004935FB">
        <w:rPr>
          <w:rFonts w:ascii="Times New Roman" w:eastAsia="Calibri" w:hAnsi="Times New Roman" w:cs="Times New Roman"/>
          <w:bCs/>
          <w:kern w:val="2"/>
          <w:sz w:val="26"/>
          <w:szCs w:val="26"/>
        </w:rPr>
        <w:tab/>
        <w:t>Благодарностей ППО РОСПРОФЖЕЛ ВРК»</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11.17. Проводить информационно-разъяснительную работу по вопросам негосударственного пенсионного обеспечения, обязательного пенсионного страхования, получения и возможностей использования материнского (семейного) капитала.</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11.18. Отстаивать корпоративные интересы Работников и Работодателя на федеральном, региональном и муниципальном уровнях.</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11.19. Давать рекомендации по вопросам обеспечения режима труда и отдыха Работников, соблюдения графика отпусков в части периодичности их предоставления и продолжительности.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11.20. Участвовать по приглашению Компании в селекторных, производственных совещаниях и осмотрах производственного комплекса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11.21. Оказывать содействие Работодателю при взаимодействии с федеральными органами государственной власти по вопросам возмещения средств из бюджетов Фонда обязательного медицинского страхования Российской Федерации и Фонда социального страхования Российской Федерации.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11.22. Предоставлять работникам Профсоюза за счет средств, перечисляемых Компанией согласно пункту 9.7. настоящего Договора, социальные гарантии, предусмотренные следующими пунктами настоящего Договора: Выборным и штатным работникам –</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7.9.,7.11., 7.25, 7.26.</w:t>
      </w:r>
      <w:r w:rsidR="00DE0E17" w:rsidRPr="004935FB">
        <w:rPr>
          <w:rFonts w:ascii="Times New Roman" w:eastAsia="Calibri" w:hAnsi="Times New Roman" w:cs="Times New Roman"/>
          <w:bCs/>
          <w:kern w:val="2"/>
          <w:sz w:val="26"/>
          <w:szCs w:val="26"/>
        </w:rPr>
        <w:t xml:space="preserve"> </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A70176" w:rsidRDefault="00BA2DA1" w:rsidP="00A70176">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A70176">
        <w:rPr>
          <w:rFonts w:ascii="Times New Roman" w:eastAsia="Calibri" w:hAnsi="Times New Roman" w:cs="Times New Roman"/>
          <w:b/>
          <w:bCs/>
          <w:kern w:val="2"/>
          <w:sz w:val="26"/>
          <w:szCs w:val="26"/>
        </w:rPr>
        <w:t>Раздел 12. Заключительные положения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12.1. Настоящий Договор вступает в силу с 1 января 2020 г. и действует по 31 декабря 2022 г.</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12.2. Настоящий Договор может быть продлен, изменен и дополнен по взаимной договоренности Сторон.</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 xml:space="preserve">Изменения и дополнения в настоящий Договор вносятся решением двусторонней Комиссии по подготовке коллективного договора и контролю за его выполнением, без проведения коллективных переговоров, после взаимных консультаций путем подписания Сторонами дополнительного соглашения к </w:t>
      </w:r>
      <w:r w:rsidRPr="004935FB">
        <w:rPr>
          <w:rFonts w:ascii="Times New Roman" w:eastAsia="Calibri" w:hAnsi="Times New Roman" w:cs="Times New Roman"/>
          <w:bCs/>
          <w:kern w:val="2"/>
          <w:sz w:val="26"/>
          <w:szCs w:val="26"/>
        </w:rPr>
        <w:lastRenderedPageBreak/>
        <w:t>настоящему Договору, которое является его неотъемлемой частью и доводится до сведения Работников под роспись</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Стороны вправе совместно давать разъяснения по вопросам применения положений настоящего Договора. Разъяснения по вопросам применения положений настоящего Договора осуществляются Сторонами в форме совместно подготовленного отдельного документа, подписываемого сопредседателями Комиссии по подготовке Коллективного договора АО «ВРК-1» и контролю его выполнения.</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12.3. Контроль за выполнением настоящего Договора осуществляется двусторонней Комиссией по подготовке коллективного договора и контролю его выполнения, а также двусторонними Комиссиями по контролю за выполнением коллективного договора в структурных подразделениях Компании.</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Итоги выполнения настоящего Договора за полугодие и год рассматриваются в Компании на совместных заседаниях, конференциях, собраниях, а также на</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социально-экономических форумах, и доводятся до Работников.</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12.4. При рассмотрении вопросов, связанных с выполнением настоящего Договора и принятием локальных нормативных актов, содержащих нормы трудового права, представителями Сторон в структурных подразделениях и представительствах Компании являются руководители структурных подразделений и представительств Компании и руководители выборных органов соответствующих первичных профсоюзных организаций.</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12.5. Стороны обязуются обсудить вопрос о продлении срока действия настоящего Договора или о принятии нового не позднее, чем за 3 месяца до окончания действия настоящего Договора. Сторона, получившая соответствующее предложение, обязана в 7-дневный срок со дня его получения начать переговоры.</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12.6. Настоящий Договор заключен в г. Москве 25 ноября 2019 года, в трех экземплярах, по одному для каждой из Сторон и для органа уведомительной регистрации, причем все экземпляры имеют одинаковую силу.</w:t>
      </w:r>
    </w:p>
    <w:p w:rsidR="00BA2DA1" w:rsidRPr="004935FB"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BA2DA1" w:rsidRPr="00C60ECC" w:rsidRDefault="00BA2DA1" w:rsidP="004935FB">
      <w:pPr>
        <w:autoSpaceDE w:val="0"/>
        <w:autoSpaceDN w:val="0"/>
        <w:adjustRightInd w:val="0"/>
        <w:spacing w:after="0" w:line="312" w:lineRule="auto"/>
        <w:ind w:firstLine="709"/>
        <w:jc w:val="both"/>
        <w:rPr>
          <w:rFonts w:ascii="Times New Roman" w:eastAsia="Calibri" w:hAnsi="Times New Roman" w:cs="Times New Roman"/>
          <w:b/>
          <w:bCs/>
          <w:kern w:val="2"/>
          <w:sz w:val="26"/>
          <w:szCs w:val="26"/>
        </w:rPr>
      </w:pPr>
      <w:r w:rsidRPr="00C60ECC">
        <w:rPr>
          <w:rFonts w:ascii="Times New Roman" w:eastAsia="Calibri" w:hAnsi="Times New Roman" w:cs="Times New Roman"/>
          <w:b/>
          <w:bCs/>
          <w:kern w:val="2"/>
          <w:sz w:val="26"/>
          <w:szCs w:val="26"/>
        </w:rPr>
        <w:t>От Работодателя:</w:t>
      </w:r>
    </w:p>
    <w:p w:rsidR="00BA2DA1" w:rsidRPr="004935FB" w:rsidRDefault="00C60ECC" w:rsidP="00C60ECC">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Генеральный директор акционерного общества «Вагонная ремонтная компания-1» В.И.Гладких</w:t>
      </w:r>
    </w:p>
    <w:p w:rsidR="00C60ECC" w:rsidRPr="00C60ECC" w:rsidRDefault="00C60ECC" w:rsidP="004935FB">
      <w:pPr>
        <w:autoSpaceDE w:val="0"/>
        <w:autoSpaceDN w:val="0"/>
        <w:adjustRightInd w:val="0"/>
        <w:spacing w:after="0" w:line="312" w:lineRule="auto"/>
        <w:ind w:firstLine="709"/>
        <w:jc w:val="both"/>
        <w:rPr>
          <w:rFonts w:ascii="Times New Roman" w:eastAsia="Calibri" w:hAnsi="Times New Roman" w:cs="Times New Roman"/>
          <w:b/>
          <w:bCs/>
          <w:kern w:val="2"/>
          <w:sz w:val="26"/>
          <w:szCs w:val="26"/>
        </w:rPr>
      </w:pPr>
      <w:r w:rsidRPr="00C60ECC">
        <w:rPr>
          <w:rFonts w:ascii="Times New Roman" w:eastAsia="Calibri" w:hAnsi="Times New Roman" w:cs="Times New Roman"/>
          <w:b/>
          <w:bCs/>
          <w:kern w:val="2"/>
          <w:sz w:val="26"/>
          <w:szCs w:val="26"/>
        </w:rPr>
        <w:t>От Работников:</w:t>
      </w:r>
    </w:p>
    <w:p w:rsidR="00C60ECC" w:rsidRDefault="00BA2DA1" w:rsidP="004935FB">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4935FB">
        <w:rPr>
          <w:rFonts w:ascii="Times New Roman" w:eastAsia="Calibri" w:hAnsi="Times New Roman" w:cs="Times New Roman"/>
          <w:bCs/>
          <w:kern w:val="2"/>
          <w:sz w:val="26"/>
          <w:szCs w:val="26"/>
        </w:rPr>
        <w:t>Председатель первичной профсоюзной организации РОСПРОФЖЕЛ</w:t>
      </w:r>
      <w:r w:rsidR="00DE0E17" w:rsidRPr="004935FB">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Вагонных ремонтных компаний</w:t>
      </w:r>
      <w:r w:rsidR="00C60ECC">
        <w:rPr>
          <w:rFonts w:ascii="Times New Roman" w:eastAsia="Calibri" w:hAnsi="Times New Roman" w:cs="Times New Roman"/>
          <w:bCs/>
          <w:kern w:val="2"/>
          <w:sz w:val="26"/>
          <w:szCs w:val="26"/>
        </w:rPr>
        <w:t xml:space="preserve"> </w:t>
      </w:r>
      <w:r w:rsidRPr="004935FB">
        <w:rPr>
          <w:rFonts w:ascii="Times New Roman" w:eastAsia="Calibri" w:hAnsi="Times New Roman" w:cs="Times New Roman"/>
          <w:bCs/>
          <w:kern w:val="2"/>
          <w:sz w:val="26"/>
          <w:szCs w:val="26"/>
        </w:rPr>
        <w:t>Ю.В.Петькин</w:t>
      </w:r>
    </w:p>
    <w:p w:rsidR="00177E14" w:rsidRPr="00C60ECC" w:rsidRDefault="00BA2DA1" w:rsidP="00C60ECC">
      <w:pPr>
        <w:autoSpaceDE w:val="0"/>
        <w:autoSpaceDN w:val="0"/>
        <w:adjustRightInd w:val="0"/>
        <w:spacing w:before="240" w:after="0" w:line="312" w:lineRule="auto"/>
        <w:ind w:firstLine="709"/>
        <w:jc w:val="both"/>
        <w:rPr>
          <w:rFonts w:ascii="Arial" w:eastAsia="Calibri" w:hAnsi="Arial" w:cs="Arial"/>
          <w:bCs/>
          <w:kern w:val="2"/>
        </w:rPr>
      </w:pPr>
      <w:r w:rsidRPr="00C60ECC">
        <w:rPr>
          <w:rFonts w:ascii="Arial" w:eastAsia="Calibri" w:hAnsi="Arial" w:cs="Arial"/>
          <w:bCs/>
          <w:kern w:val="2"/>
        </w:rPr>
        <w:t>Зарегистрирован Департаментом труда и социальной защиты населения города Москвы, регистрационный № 729 от 26.11.2019</w:t>
      </w:r>
      <w:r w:rsidR="00C60ECC">
        <w:rPr>
          <w:rFonts w:ascii="Arial" w:eastAsia="Calibri" w:hAnsi="Arial" w:cs="Arial"/>
          <w:bCs/>
          <w:kern w:val="2"/>
        </w:rPr>
        <w:t xml:space="preserve"> </w:t>
      </w:r>
      <w:r w:rsidRPr="00C60ECC">
        <w:rPr>
          <w:rFonts w:ascii="Arial" w:eastAsia="Calibri" w:hAnsi="Arial" w:cs="Arial"/>
          <w:bCs/>
          <w:kern w:val="2"/>
        </w:rPr>
        <w:t>года.</w:t>
      </w:r>
    </w:p>
    <w:sectPr w:rsidR="00177E14" w:rsidRPr="00C60ECC" w:rsidSect="00722760">
      <w:footerReference w:type="default" r:id="rId6"/>
      <w:pgSz w:w="11906" w:h="16838" w:code="9"/>
      <w:pgMar w:top="1134" w:right="851" w:bottom="1134" w:left="1701"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189" w:rsidRDefault="00834189" w:rsidP="009C2DDD">
      <w:pPr>
        <w:spacing w:after="0" w:line="240" w:lineRule="auto"/>
      </w:pPr>
      <w:r>
        <w:separator/>
      </w:r>
    </w:p>
  </w:endnote>
  <w:endnote w:type="continuationSeparator" w:id="0">
    <w:p w:rsidR="00834189" w:rsidRDefault="00834189" w:rsidP="009C2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6707"/>
      <w:docPartObj>
        <w:docPartGallery w:val="Page Numbers (Bottom of Page)"/>
        <w:docPartUnique/>
      </w:docPartObj>
    </w:sdtPr>
    <w:sdtContent>
      <w:p w:rsidR="00722760" w:rsidRDefault="00B77E06">
        <w:pPr>
          <w:pStyle w:val="a7"/>
          <w:jc w:val="center"/>
        </w:pPr>
        <w:fldSimple w:instr=" PAGE   \* MERGEFORMAT ">
          <w:r w:rsidR="00437253">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189" w:rsidRDefault="00834189" w:rsidP="009C2DDD">
      <w:pPr>
        <w:spacing w:after="0" w:line="240" w:lineRule="auto"/>
      </w:pPr>
      <w:r>
        <w:separator/>
      </w:r>
    </w:p>
  </w:footnote>
  <w:footnote w:type="continuationSeparator" w:id="0">
    <w:p w:rsidR="00834189" w:rsidRDefault="00834189" w:rsidP="009C2D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BA2DA1"/>
    <w:rsid w:val="00177E14"/>
    <w:rsid w:val="00437253"/>
    <w:rsid w:val="004935FB"/>
    <w:rsid w:val="00551C35"/>
    <w:rsid w:val="0071535E"/>
    <w:rsid w:val="00722760"/>
    <w:rsid w:val="007712EB"/>
    <w:rsid w:val="00834189"/>
    <w:rsid w:val="009C2DDD"/>
    <w:rsid w:val="00A70176"/>
    <w:rsid w:val="00B77E06"/>
    <w:rsid w:val="00BA2DA1"/>
    <w:rsid w:val="00C60ECC"/>
    <w:rsid w:val="00DE0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3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DE0E17"/>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DE0E17"/>
    <w:rPr>
      <w:rFonts w:ascii="Tahoma" w:hAnsi="Tahoma" w:cs="Tahoma"/>
      <w:sz w:val="16"/>
      <w:szCs w:val="16"/>
    </w:rPr>
  </w:style>
  <w:style w:type="paragraph" w:styleId="a5">
    <w:name w:val="header"/>
    <w:basedOn w:val="a"/>
    <w:link w:val="a6"/>
    <w:uiPriority w:val="99"/>
    <w:semiHidden/>
    <w:unhideWhenUsed/>
    <w:rsid w:val="009C2DD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2DDD"/>
  </w:style>
  <w:style w:type="paragraph" w:styleId="a7">
    <w:name w:val="footer"/>
    <w:basedOn w:val="a"/>
    <w:link w:val="a8"/>
    <w:uiPriority w:val="99"/>
    <w:unhideWhenUsed/>
    <w:rsid w:val="009C2D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DD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36</Pages>
  <Words>12009</Words>
  <Characters>68457</Characters>
  <Application>Microsoft Office Word</Application>
  <DocSecurity>0</DocSecurity>
  <Lines>570</Lines>
  <Paragraphs>160</Paragraphs>
  <ScaleCrop>false</ScaleCrop>
  <Company/>
  <LinksUpToDate>false</LinksUpToDate>
  <CharactersWithSpaces>80306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Risenok</cp:lastModifiedBy>
  <cp:revision>9</cp:revision>
  <dcterms:created xsi:type="dcterms:W3CDTF">2020-04-15T10:03:00Z</dcterms:created>
  <dcterms:modified xsi:type="dcterms:W3CDTF">2020-04-16T16:02:00Z</dcterms:modified>
</cp:coreProperties>
</file>